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06D" w:rsidRDefault="00A07889" w:rsidP="00A07889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084C56" wp14:editId="5F655243">
            <wp:simplePos x="0" y="0"/>
            <wp:positionH relativeFrom="margin">
              <wp:posOffset>-582930</wp:posOffset>
            </wp:positionH>
            <wp:positionV relativeFrom="margin">
              <wp:posOffset>-192405</wp:posOffset>
            </wp:positionV>
            <wp:extent cx="7294245" cy="10317480"/>
            <wp:effectExtent l="0" t="0" r="190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245" cy="1031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06D" w:rsidRPr="004274EA" w:rsidRDefault="0011306D" w:rsidP="004274EA">
      <w:pPr>
        <w:spacing w:after="0" w:line="36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4274EA">
        <w:rPr>
          <w:b/>
          <w:sz w:val="24"/>
          <w:szCs w:val="24"/>
        </w:rPr>
        <w:t>СОДЕРЖАНИЕ</w:t>
      </w:r>
    </w:p>
    <w:p w:rsidR="0011306D" w:rsidRPr="004274EA" w:rsidRDefault="0011306D" w:rsidP="004274EA">
      <w:pPr>
        <w:spacing w:after="0" w:line="360" w:lineRule="auto"/>
        <w:jc w:val="center"/>
        <w:rPr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708"/>
        <w:gridCol w:w="7655"/>
        <w:gridCol w:w="850"/>
      </w:tblGrid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b/>
                <w:sz w:val="22"/>
              </w:rPr>
            </w:pPr>
            <w:r w:rsidRPr="004274EA">
              <w:rPr>
                <w:b/>
                <w:sz w:val="22"/>
              </w:rPr>
              <w:t>1.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b/>
                <w:sz w:val="22"/>
              </w:rPr>
            </w:pPr>
            <w:r w:rsidRPr="004274EA">
              <w:rPr>
                <w:b/>
                <w:sz w:val="22"/>
              </w:rPr>
              <w:t>ОБЩИЕ ПОЛОЖЕНИЯ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rPr>
          <w:trHeight w:val="190"/>
        </w:trPr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  <w:r w:rsidRPr="004274EA">
              <w:rPr>
                <w:sz w:val="22"/>
              </w:rPr>
              <w:t>1.1.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Определение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rPr>
          <w:trHeight w:val="190"/>
        </w:trPr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  <w:r w:rsidRPr="004274EA">
              <w:rPr>
                <w:sz w:val="22"/>
              </w:rPr>
              <w:t>1.2.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Нормативные документы для разработки программы подготовки специалистов среднего звена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rPr>
          <w:trHeight w:val="190"/>
        </w:trPr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  <w:r w:rsidRPr="004274EA">
              <w:rPr>
                <w:sz w:val="22"/>
              </w:rPr>
              <w:t>1.3.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Общая характеристика программы подготовки специалистов среднего звена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rPr>
          <w:trHeight w:val="190"/>
        </w:trPr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  <w:r w:rsidRPr="004274EA">
              <w:rPr>
                <w:sz w:val="22"/>
              </w:rPr>
              <w:t>1.4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Структура программы подготовки специалистов среднего звена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rPr>
          <w:trHeight w:val="190"/>
        </w:trPr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b/>
                <w:sz w:val="22"/>
              </w:rPr>
            </w:pPr>
            <w:r w:rsidRPr="004274EA">
              <w:rPr>
                <w:b/>
                <w:sz w:val="22"/>
              </w:rPr>
              <w:t>2.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b/>
                <w:sz w:val="22"/>
              </w:rPr>
            </w:pPr>
            <w:r w:rsidRPr="004274EA">
              <w:rPr>
                <w:b/>
                <w:sz w:val="22"/>
              </w:rPr>
              <w:t>ХАРАКТЕРИСТИКА ПРОФЕССИОНАЛЬНОЙ ДЕЯТЕЛЬНОСТИ ВЫПУСКНИКА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rPr>
          <w:trHeight w:val="190"/>
        </w:trPr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  <w:r w:rsidRPr="004274EA">
              <w:rPr>
                <w:sz w:val="22"/>
              </w:rPr>
              <w:t>2.1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Область профессиональной деятельности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rPr>
          <w:trHeight w:val="190"/>
        </w:trPr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  <w:r w:rsidRPr="004274EA">
              <w:rPr>
                <w:sz w:val="22"/>
              </w:rPr>
              <w:t>2.2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Объекты профессиональной деятельности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rPr>
          <w:trHeight w:val="190"/>
        </w:trPr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  <w:r w:rsidRPr="004274EA">
              <w:rPr>
                <w:sz w:val="22"/>
              </w:rPr>
              <w:t>2.3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Виды профессиональной деятельности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b/>
                <w:sz w:val="22"/>
              </w:rPr>
            </w:pPr>
            <w:r w:rsidRPr="004274EA">
              <w:rPr>
                <w:b/>
                <w:sz w:val="22"/>
              </w:rPr>
              <w:t>3.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b/>
                <w:sz w:val="22"/>
              </w:rPr>
            </w:pPr>
            <w:r w:rsidRPr="004274EA">
              <w:rPr>
                <w:b/>
                <w:sz w:val="22"/>
              </w:rPr>
              <w:t xml:space="preserve">КОМПЕТЕНЦИИ ВЫПУСКНИКА 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3.1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Общие компетенции выпускников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3.2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Профессиональные компетенции выпускников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b/>
                <w:sz w:val="22"/>
              </w:rPr>
            </w:pPr>
            <w:r w:rsidRPr="004274EA">
              <w:rPr>
                <w:b/>
                <w:sz w:val="22"/>
              </w:rPr>
              <w:t>4.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b/>
                <w:sz w:val="22"/>
              </w:rPr>
            </w:pPr>
            <w:r w:rsidRPr="004274EA">
              <w:rPr>
                <w:b/>
                <w:sz w:val="22"/>
              </w:rPr>
              <w:t xml:space="preserve">ДОКУМЕНТЫ, РЕГЛАМЕНТИРУЮЩИЕ СОДЕРЖАНИЕ И ОРГАНИЗАЦИЮ ОБРАЗОВАТЕЛЬНОГО ПРОЦЕССА 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4.1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Календарный учебный график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4.2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Учебный план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4.3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Аннотации к рабочим программам учебных дисциплин, профессиональных модулей и производственных практик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b/>
                <w:sz w:val="22"/>
              </w:rPr>
            </w:pPr>
            <w:r w:rsidRPr="004274EA">
              <w:rPr>
                <w:b/>
                <w:sz w:val="22"/>
              </w:rPr>
              <w:t>5.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b/>
                <w:sz w:val="22"/>
              </w:rPr>
              <w:t>ТРЕБОВАНИЕ К УСЛОВИЯМ РЕАЛИЗАЦИИ ПРОГРАММЫ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5.1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Требование к кадровому обеспечению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5.2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Учебно-методическое и информационное обеспечение учебного процесса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5.3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Материально-техническое обеспечение учебного процесса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5.4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Требования к вступительным испытаниям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5.5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Требования к организации практики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5.6</w:t>
            </w:r>
          </w:p>
        </w:tc>
        <w:tc>
          <w:tcPr>
            <w:tcW w:w="7655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  <w:r w:rsidRPr="004274EA">
              <w:rPr>
                <w:sz w:val="22"/>
              </w:rPr>
              <w:t>Требования и рекомендации к организации и проведению текущего контроля, промежуточной аттестации, государственной итоговой аттестации</w:t>
            </w: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b/>
                <w:sz w:val="22"/>
              </w:rPr>
            </w:pP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  <w:tr w:rsidR="0011306D" w:rsidRPr="004274EA" w:rsidTr="00FA7352">
        <w:tc>
          <w:tcPr>
            <w:tcW w:w="534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both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</w:tcPr>
          <w:p w:rsidR="0011306D" w:rsidRPr="004274EA" w:rsidRDefault="0011306D" w:rsidP="004274EA">
            <w:pPr>
              <w:spacing w:after="0" w:line="360" w:lineRule="auto"/>
              <w:jc w:val="center"/>
              <w:rPr>
                <w:sz w:val="22"/>
              </w:rPr>
            </w:pPr>
          </w:p>
        </w:tc>
      </w:tr>
    </w:tbl>
    <w:p w:rsidR="0011306D" w:rsidRPr="004274EA" w:rsidRDefault="0011306D" w:rsidP="004274EA">
      <w:pPr>
        <w:spacing w:after="0" w:line="360" w:lineRule="auto"/>
        <w:jc w:val="center"/>
        <w:rPr>
          <w:sz w:val="22"/>
        </w:rPr>
      </w:pPr>
    </w:p>
    <w:p w:rsidR="0011306D" w:rsidRDefault="0011306D" w:rsidP="0011306D">
      <w:pPr>
        <w:jc w:val="center"/>
      </w:pPr>
    </w:p>
    <w:p w:rsidR="0011306D" w:rsidRPr="00ED5562" w:rsidRDefault="0011306D" w:rsidP="0011306D">
      <w:pPr>
        <w:jc w:val="center"/>
      </w:pPr>
    </w:p>
    <w:p w:rsidR="0011306D" w:rsidRPr="004274EA" w:rsidRDefault="0011306D" w:rsidP="0011306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</w:rPr>
        <w:br w:type="page"/>
      </w:r>
      <w:r w:rsidRPr="004274EA">
        <w:rPr>
          <w:b/>
          <w:sz w:val="24"/>
          <w:szCs w:val="24"/>
        </w:rPr>
        <w:lastRenderedPageBreak/>
        <w:t>1. ОБЩИЕ ПОЛОЖЕНИЯ</w:t>
      </w:r>
    </w:p>
    <w:p w:rsidR="0011306D" w:rsidRPr="004274EA" w:rsidRDefault="0011306D" w:rsidP="0011306D">
      <w:pPr>
        <w:autoSpaceDE w:val="0"/>
        <w:autoSpaceDN w:val="0"/>
        <w:adjustRightInd w:val="0"/>
        <w:ind w:right="-5"/>
        <w:jc w:val="center"/>
        <w:rPr>
          <w:b/>
          <w:sz w:val="24"/>
          <w:szCs w:val="24"/>
        </w:rPr>
      </w:pPr>
      <w:r w:rsidRPr="004274EA">
        <w:rPr>
          <w:b/>
          <w:sz w:val="24"/>
          <w:szCs w:val="24"/>
        </w:rPr>
        <w:t>1.1. Определение</w:t>
      </w:r>
    </w:p>
    <w:p w:rsidR="0011306D" w:rsidRPr="004274EA" w:rsidRDefault="0011306D" w:rsidP="0011306D">
      <w:pPr>
        <w:pStyle w:val="1"/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proofErr w:type="gramStart"/>
      <w:r w:rsidRPr="004274EA">
        <w:rPr>
          <w:rFonts w:ascii="Times New Roman" w:hAnsi="Times New Roman"/>
          <w:b w:val="0"/>
          <w:bCs w:val="0"/>
          <w:sz w:val="24"/>
          <w:szCs w:val="24"/>
        </w:rPr>
        <w:t>Программа подготовки специалистов среднего звена (далее - ППССЗ)</w:t>
      </w:r>
      <w:r w:rsidRPr="004274EA">
        <w:rPr>
          <w:rFonts w:ascii="Times New Roman" w:hAnsi="Times New Roman"/>
          <w:b w:val="0"/>
          <w:sz w:val="24"/>
          <w:szCs w:val="24"/>
        </w:rPr>
        <w:t xml:space="preserve"> по направлению подготовки </w:t>
      </w:r>
      <w:hyperlink r:id="rId10" w:history="1">
        <w:r w:rsidR="004274EA" w:rsidRPr="004274EA">
          <w:rPr>
            <w:rStyle w:val="aff6"/>
            <w:rFonts w:ascii="Times New Roman" w:hAnsi="Times New Roman"/>
            <w:b w:val="0"/>
            <w:color w:val="auto"/>
            <w:sz w:val="24"/>
            <w:szCs w:val="24"/>
          </w:rPr>
          <w:t>44.02.03</w:t>
        </w:r>
      </w:hyperlink>
      <w:r w:rsidR="004274EA" w:rsidRPr="004274EA">
        <w:rPr>
          <w:rFonts w:ascii="Times New Roman" w:hAnsi="Times New Roman"/>
          <w:b w:val="0"/>
          <w:sz w:val="24"/>
          <w:szCs w:val="24"/>
        </w:rPr>
        <w:t xml:space="preserve"> «Педагогика дополнительного образования»</w:t>
      </w:r>
      <w:r w:rsidRPr="004274EA">
        <w:rPr>
          <w:rFonts w:ascii="Times New Roman" w:hAnsi="Times New Roman"/>
          <w:b w:val="0"/>
          <w:sz w:val="24"/>
          <w:szCs w:val="24"/>
        </w:rPr>
        <w:t xml:space="preserve">, реализуемая в ОГАПОУ «ГКСКТИИ», является системой учебно-методических документов, сформированной на основе Федерального государственного образовательного стандарта (ФГОС СПО) по специальности </w:t>
      </w:r>
      <w:hyperlink r:id="rId11" w:history="1">
        <w:r w:rsidR="004274EA" w:rsidRPr="004274EA">
          <w:rPr>
            <w:rStyle w:val="aff6"/>
            <w:rFonts w:ascii="Times New Roman" w:hAnsi="Times New Roman"/>
            <w:b w:val="0"/>
            <w:color w:val="auto"/>
            <w:sz w:val="24"/>
            <w:szCs w:val="24"/>
          </w:rPr>
          <w:t>44.02.03</w:t>
        </w:r>
      </w:hyperlink>
      <w:r w:rsidR="004274EA" w:rsidRPr="004274EA">
        <w:rPr>
          <w:rFonts w:ascii="Times New Roman" w:hAnsi="Times New Roman"/>
          <w:b w:val="0"/>
          <w:sz w:val="24"/>
          <w:szCs w:val="24"/>
        </w:rPr>
        <w:t xml:space="preserve"> «Педагогика дополнительного образования»</w:t>
      </w:r>
      <w:r w:rsidRPr="004274EA">
        <w:rPr>
          <w:rFonts w:ascii="Times New Roman" w:hAnsi="Times New Roman"/>
          <w:b w:val="0"/>
          <w:sz w:val="24"/>
          <w:szCs w:val="24"/>
        </w:rPr>
        <w:t xml:space="preserve">, утвержденного приказом Министерства образования и науки Российской Федерации </w:t>
      </w:r>
      <w:bookmarkStart w:id="1" w:name="OLE_LINK3"/>
      <w:bookmarkStart w:id="2" w:name="OLE_LINK4"/>
      <w:r w:rsidRPr="004274EA">
        <w:rPr>
          <w:rFonts w:ascii="Times New Roman" w:hAnsi="Times New Roman"/>
          <w:b w:val="0"/>
          <w:sz w:val="24"/>
          <w:szCs w:val="24"/>
        </w:rPr>
        <w:t xml:space="preserve">от </w:t>
      </w:r>
      <w:bookmarkEnd w:id="1"/>
      <w:bookmarkEnd w:id="2"/>
      <w:r w:rsidR="004274EA" w:rsidRPr="004274EA">
        <w:rPr>
          <w:rFonts w:ascii="Times New Roman" w:hAnsi="Times New Roman"/>
          <w:b w:val="0"/>
          <w:sz w:val="24"/>
          <w:szCs w:val="24"/>
        </w:rPr>
        <w:t>13</w:t>
      </w:r>
      <w:r w:rsidRPr="004274EA">
        <w:rPr>
          <w:rFonts w:ascii="Times New Roman" w:hAnsi="Times New Roman"/>
          <w:b w:val="0"/>
          <w:sz w:val="24"/>
          <w:szCs w:val="24"/>
        </w:rPr>
        <w:t xml:space="preserve"> </w:t>
      </w:r>
      <w:r w:rsidR="004274EA" w:rsidRPr="004274EA">
        <w:rPr>
          <w:rFonts w:ascii="Times New Roman" w:hAnsi="Times New Roman"/>
          <w:b w:val="0"/>
          <w:sz w:val="24"/>
          <w:szCs w:val="24"/>
        </w:rPr>
        <w:t>августа</w:t>
      </w:r>
      <w:r w:rsidRPr="004274EA">
        <w:rPr>
          <w:rFonts w:ascii="Times New Roman" w:hAnsi="Times New Roman"/>
          <w:b w:val="0"/>
          <w:sz w:val="24"/>
          <w:szCs w:val="24"/>
        </w:rPr>
        <w:t xml:space="preserve">  2014 г. № </w:t>
      </w:r>
      <w:r w:rsidR="004274EA" w:rsidRPr="004274EA">
        <w:rPr>
          <w:rFonts w:ascii="Times New Roman" w:hAnsi="Times New Roman"/>
          <w:b w:val="0"/>
          <w:sz w:val="24"/>
          <w:szCs w:val="24"/>
        </w:rPr>
        <w:t>998</w:t>
      </w:r>
      <w:r w:rsidRPr="004274EA">
        <w:rPr>
          <w:rFonts w:ascii="Times New Roman" w:hAnsi="Times New Roman"/>
          <w:b w:val="0"/>
          <w:sz w:val="24"/>
          <w:szCs w:val="24"/>
        </w:rPr>
        <w:t>.</w:t>
      </w:r>
      <w:proofErr w:type="gramEnd"/>
    </w:p>
    <w:p w:rsidR="0011306D" w:rsidRPr="004274EA" w:rsidRDefault="0011306D" w:rsidP="0011306D">
      <w:pPr>
        <w:ind w:firstLine="720"/>
        <w:jc w:val="both"/>
        <w:rPr>
          <w:sz w:val="24"/>
          <w:szCs w:val="24"/>
        </w:rPr>
      </w:pPr>
      <w:proofErr w:type="gramStart"/>
      <w:r w:rsidRPr="004274EA">
        <w:rPr>
          <w:sz w:val="24"/>
          <w:szCs w:val="24"/>
        </w:rPr>
        <w:t xml:space="preserve">ППССЗ определяет цели, ожидаемые результаты, условия и пути реализации образовательного процесса, оценку качества подготовки выпускника по специальности </w:t>
      </w:r>
      <w:hyperlink r:id="rId12" w:history="1">
        <w:r w:rsidR="004274EA" w:rsidRPr="004274EA">
          <w:rPr>
            <w:rStyle w:val="aff6"/>
            <w:color w:val="auto"/>
            <w:sz w:val="24"/>
            <w:szCs w:val="24"/>
          </w:rPr>
          <w:t>44.02.03</w:t>
        </w:r>
      </w:hyperlink>
      <w:r w:rsidR="004274EA" w:rsidRPr="004274EA">
        <w:rPr>
          <w:sz w:val="24"/>
          <w:szCs w:val="24"/>
        </w:rPr>
        <w:t xml:space="preserve"> «Педагогика дополнительного образования»</w:t>
      </w:r>
      <w:r w:rsidRPr="004274EA">
        <w:rPr>
          <w:sz w:val="24"/>
          <w:szCs w:val="24"/>
        </w:rPr>
        <w:t xml:space="preserve"> и включает в себя: учебный план, календарный учебный график, рабочие программы модулей, дисциплин, учебных курсов, учебной и производственной практик, государственной итоговой аттестации и другие учебно-методические материалы, обеспечивающие требуемое качество подготовки студентов.</w:t>
      </w:r>
      <w:proofErr w:type="gramEnd"/>
    </w:p>
    <w:p w:rsidR="0011306D" w:rsidRPr="004274EA" w:rsidRDefault="0011306D" w:rsidP="0011306D">
      <w:pPr>
        <w:jc w:val="center"/>
        <w:rPr>
          <w:b/>
          <w:bCs/>
          <w:sz w:val="24"/>
          <w:szCs w:val="24"/>
        </w:rPr>
      </w:pPr>
      <w:r w:rsidRPr="004274EA">
        <w:rPr>
          <w:b/>
          <w:bCs/>
          <w:sz w:val="24"/>
          <w:szCs w:val="24"/>
        </w:rPr>
        <w:t>1.2.</w:t>
      </w:r>
      <w:r w:rsidRPr="004274EA">
        <w:rPr>
          <w:b/>
          <w:bCs/>
          <w:sz w:val="24"/>
          <w:szCs w:val="24"/>
        </w:rPr>
        <w:tab/>
        <w:t>Нормативные документы для разработки программы подготовки специалистов среднего звена</w:t>
      </w:r>
    </w:p>
    <w:p w:rsidR="0011306D" w:rsidRPr="004274EA" w:rsidRDefault="0011306D" w:rsidP="0011306D">
      <w:pPr>
        <w:rPr>
          <w:sz w:val="24"/>
          <w:szCs w:val="24"/>
        </w:rPr>
      </w:pPr>
      <w:r w:rsidRPr="004274EA">
        <w:rPr>
          <w:sz w:val="24"/>
          <w:szCs w:val="24"/>
        </w:rPr>
        <w:t>Нормативную правовую базу разработки ППССЗ составляют:</w:t>
      </w:r>
    </w:p>
    <w:p w:rsidR="0011306D" w:rsidRPr="004274EA" w:rsidRDefault="0011306D" w:rsidP="00D2477C">
      <w:pPr>
        <w:numPr>
          <w:ilvl w:val="0"/>
          <w:numId w:val="3"/>
        </w:numPr>
        <w:spacing w:after="0" w:line="240" w:lineRule="auto"/>
        <w:ind w:left="567" w:hanging="567"/>
        <w:rPr>
          <w:sz w:val="24"/>
          <w:szCs w:val="24"/>
        </w:rPr>
      </w:pPr>
      <w:r w:rsidRPr="004274EA">
        <w:rPr>
          <w:sz w:val="24"/>
          <w:szCs w:val="24"/>
        </w:rPr>
        <w:t xml:space="preserve">Федеральные законы Российской Федерации: «Об образовании в Российской Федерации» (от 29 декабря 2012 г. № 273-ФЗ) </w:t>
      </w:r>
      <w:r w:rsidRPr="004274EA">
        <w:rPr>
          <w:i/>
          <w:sz w:val="24"/>
          <w:szCs w:val="24"/>
        </w:rPr>
        <w:t>(с последними изменения и дополнениями)</w:t>
      </w:r>
    </w:p>
    <w:p w:rsidR="0011306D" w:rsidRPr="004274EA" w:rsidRDefault="0011306D" w:rsidP="00D2477C">
      <w:pPr>
        <w:numPr>
          <w:ilvl w:val="0"/>
          <w:numId w:val="3"/>
        </w:numPr>
        <w:spacing w:after="0" w:line="240" w:lineRule="auto"/>
        <w:ind w:left="567" w:hanging="567"/>
        <w:rPr>
          <w:sz w:val="24"/>
          <w:szCs w:val="24"/>
        </w:rPr>
      </w:pPr>
      <w:r w:rsidRPr="004274EA">
        <w:rPr>
          <w:sz w:val="24"/>
          <w:szCs w:val="24"/>
        </w:rPr>
        <w:t xml:space="preserve">Типовое положение об образовательной организации среднего профессионального образования, утвержденное Постановлением Правительства Российской Федерации от 18 июля 2008 г. № 543 </w:t>
      </w:r>
      <w:r w:rsidRPr="004274EA">
        <w:rPr>
          <w:i/>
          <w:sz w:val="24"/>
          <w:szCs w:val="24"/>
        </w:rPr>
        <w:t>(с последними изменения и дополнениями)</w:t>
      </w:r>
    </w:p>
    <w:p w:rsidR="0011306D" w:rsidRPr="004274EA" w:rsidRDefault="0011306D" w:rsidP="00D2477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567"/>
        <w:jc w:val="both"/>
        <w:rPr>
          <w:sz w:val="24"/>
          <w:szCs w:val="24"/>
          <w:lang w:eastAsia="ru-RU"/>
        </w:rPr>
      </w:pPr>
      <w:r w:rsidRPr="004274EA">
        <w:rPr>
          <w:sz w:val="24"/>
          <w:szCs w:val="24"/>
        </w:rPr>
        <w:t xml:space="preserve">Федеральный государственный образовательный стандарт (далее - ФГОС) по специальности 51.02.02 Социально-культурная деятельность среднего профессионального образования (СПО), утвержденный приказом Министерства образования и науки Российской Федерации от </w:t>
      </w:r>
      <w:r w:rsidR="004274EA" w:rsidRPr="004274EA">
        <w:rPr>
          <w:sz w:val="24"/>
          <w:szCs w:val="24"/>
        </w:rPr>
        <w:t>13 августа  2014 г. № 998</w:t>
      </w:r>
    </w:p>
    <w:p w:rsidR="0011306D" w:rsidRPr="004274EA" w:rsidRDefault="0011306D" w:rsidP="00D2477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567"/>
        <w:jc w:val="both"/>
        <w:rPr>
          <w:sz w:val="24"/>
          <w:szCs w:val="24"/>
          <w:lang w:eastAsia="ru-RU"/>
        </w:rPr>
      </w:pPr>
      <w:r w:rsidRPr="004274EA">
        <w:rPr>
          <w:sz w:val="24"/>
          <w:szCs w:val="24"/>
        </w:rPr>
        <w:t xml:space="preserve">Нормативно-методические документы </w:t>
      </w:r>
      <w:proofErr w:type="spellStart"/>
      <w:r w:rsidRPr="004274EA">
        <w:rPr>
          <w:sz w:val="24"/>
          <w:szCs w:val="24"/>
        </w:rPr>
        <w:t>Минобрнауки</w:t>
      </w:r>
      <w:proofErr w:type="spellEnd"/>
      <w:r w:rsidRPr="004274EA">
        <w:rPr>
          <w:sz w:val="24"/>
          <w:szCs w:val="24"/>
        </w:rPr>
        <w:t xml:space="preserve"> России;</w:t>
      </w:r>
    </w:p>
    <w:p w:rsidR="0011306D" w:rsidRPr="004274EA" w:rsidRDefault="0011306D" w:rsidP="00D2477C">
      <w:pPr>
        <w:numPr>
          <w:ilvl w:val="3"/>
          <w:numId w:val="4"/>
        </w:numPr>
        <w:tabs>
          <w:tab w:val="left" w:pos="567"/>
        </w:tabs>
        <w:spacing w:after="0" w:line="240" w:lineRule="auto"/>
        <w:ind w:hanging="3447"/>
        <w:jc w:val="both"/>
        <w:rPr>
          <w:b/>
          <w:sz w:val="24"/>
          <w:szCs w:val="24"/>
        </w:rPr>
      </w:pPr>
      <w:r w:rsidRPr="004274EA">
        <w:rPr>
          <w:sz w:val="24"/>
          <w:szCs w:val="24"/>
        </w:rPr>
        <w:t xml:space="preserve">Устав ОГАПОУ «ГКСКТИИ» </w:t>
      </w:r>
    </w:p>
    <w:p w:rsidR="0011306D" w:rsidRPr="004274EA" w:rsidRDefault="0011306D" w:rsidP="00D2477C">
      <w:pPr>
        <w:numPr>
          <w:ilvl w:val="3"/>
          <w:numId w:val="4"/>
        </w:numPr>
        <w:tabs>
          <w:tab w:val="left" w:pos="567"/>
        </w:tabs>
        <w:spacing w:after="0" w:line="240" w:lineRule="auto"/>
        <w:ind w:hanging="3447"/>
        <w:jc w:val="both"/>
        <w:rPr>
          <w:b/>
          <w:sz w:val="24"/>
          <w:szCs w:val="24"/>
        </w:rPr>
      </w:pPr>
      <w:r w:rsidRPr="004274EA">
        <w:rPr>
          <w:sz w:val="24"/>
          <w:szCs w:val="24"/>
          <w:lang w:eastAsia="ru-RU"/>
        </w:rPr>
        <w:t>Локальные нормативные акты колледжа.</w:t>
      </w:r>
    </w:p>
    <w:p w:rsidR="0011306D" w:rsidRPr="004274EA" w:rsidRDefault="0011306D" w:rsidP="0011306D">
      <w:pPr>
        <w:ind w:left="567" w:hanging="567"/>
        <w:jc w:val="both"/>
        <w:rPr>
          <w:sz w:val="24"/>
          <w:szCs w:val="24"/>
          <w:lang w:eastAsia="ru-RU"/>
        </w:rPr>
      </w:pPr>
    </w:p>
    <w:p w:rsidR="0011306D" w:rsidRPr="004274EA" w:rsidRDefault="0011306D" w:rsidP="0011306D">
      <w:pPr>
        <w:widowControl w:val="0"/>
        <w:autoSpaceDE w:val="0"/>
        <w:autoSpaceDN w:val="0"/>
        <w:adjustRightInd w:val="0"/>
        <w:ind w:firstLine="567"/>
        <w:jc w:val="center"/>
        <w:rPr>
          <w:rFonts w:eastAsia="Times New Roman"/>
          <w:b/>
          <w:sz w:val="24"/>
          <w:szCs w:val="24"/>
        </w:rPr>
      </w:pPr>
      <w:r w:rsidRPr="004274EA">
        <w:rPr>
          <w:rFonts w:eastAsia="Times New Roman"/>
          <w:b/>
          <w:sz w:val="24"/>
          <w:szCs w:val="24"/>
        </w:rPr>
        <w:t>1.3. Общая характеристика программы подготовки специалистов среднего звена</w:t>
      </w:r>
    </w:p>
    <w:p w:rsidR="0011306D" w:rsidRPr="00FA7352" w:rsidRDefault="0011306D" w:rsidP="0011306D">
      <w:pPr>
        <w:ind w:firstLine="600"/>
        <w:rPr>
          <w:b/>
          <w:sz w:val="24"/>
          <w:szCs w:val="24"/>
        </w:rPr>
      </w:pPr>
      <w:r w:rsidRPr="00FA7352">
        <w:rPr>
          <w:b/>
          <w:sz w:val="24"/>
          <w:szCs w:val="24"/>
        </w:rPr>
        <w:t xml:space="preserve">1.3.1. Цели и задачи  </w:t>
      </w:r>
    </w:p>
    <w:p w:rsidR="0011306D" w:rsidRPr="00FA7352" w:rsidRDefault="0011306D" w:rsidP="0011306D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A7352">
        <w:rPr>
          <w:rFonts w:eastAsia="Times New Roman"/>
          <w:sz w:val="24"/>
          <w:szCs w:val="24"/>
          <w:lang w:eastAsia="ru-RU"/>
        </w:rPr>
        <w:t xml:space="preserve">Реализация ППССЗ по специальности </w:t>
      </w:r>
      <w:r w:rsidR="004274EA" w:rsidRPr="00FA7352">
        <w:rPr>
          <w:sz w:val="24"/>
          <w:szCs w:val="24"/>
        </w:rPr>
        <w:t xml:space="preserve">«Педагогика дополнительного образования» </w:t>
      </w:r>
      <w:r w:rsidRPr="00FA7352">
        <w:rPr>
          <w:rFonts w:eastAsia="Times New Roman"/>
          <w:sz w:val="24"/>
          <w:szCs w:val="24"/>
          <w:lang w:eastAsia="ru-RU"/>
        </w:rPr>
        <w:t>должна способствовать повышению</w:t>
      </w:r>
      <w:r w:rsidRPr="00FA7352">
        <w:rPr>
          <w:sz w:val="24"/>
          <w:szCs w:val="24"/>
        </w:rPr>
        <w:t xml:space="preserve"> качества профессиональной подготовки специалистов среднего звена сферы «Культура и искусство», развитию у студентов личностных и профессиональных качеств, а также формированию общих и  профессиональных компетенций в соответствии с требованиями ФГОС СПО по данной специальности.</w:t>
      </w:r>
    </w:p>
    <w:p w:rsidR="0011306D" w:rsidRPr="00FA7352" w:rsidRDefault="0011306D" w:rsidP="0011306D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/>
          <w:sz w:val="24"/>
          <w:szCs w:val="24"/>
        </w:rPr>
      </w:pPr>
      <w:r w:rsidRPr="00FA7352">
        <w:rPr>
          <w:rFonts w:eastAsia="Times New Roman"/>
          <w:b/>
          <w:i/>
          <w:sz w:val="24"/>
          <w:szCs w:val="24"/>
        </w:rPr>
        <w:t>Цели:</w:t>
      </w:r>
      <w:r w:rsidRPr="00FA7352">
        <w:rPr>
          <w:rFonts w:eastAsia="Times New Roman"/>
          <w:sz w:val="24"/>
          <w:szCs w:val="24"/>
        </w:rPr>
        <w:t xml:space="preserve"> </w:t>
      </w:r>
    </w:p>
    <w:p w:rsidR="0011306D" w:rsidRPr="00FA7352" w:rsidRDefault="0011306D" w:rsidP="005944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A7352">
        <w:rPr>
          <w:rFonts w:eastAsia="Times New Roman"/>
          <w:sz w:val="24"/>
          <w:szCs w:val="24"/>
        </w:rPr>
        <w:t xml:space="preserve">методическое обеспечение реализации ФГОС СПО по данной специальности, регламентация учебного процесса; </w:t>
      </w:r>
      <w:r w:rsidRPr="00FA7352">
        <w:rPr>
          <w:sz w:val="24"/>
          <w:szCs w:val="24"/>
        </w:rPr>
        <w:t xml:space="preserve">  </w:t>
      </w:r>
    </w:p>
    <w:p w:rsidR="0011306D" w:rsidRPr="00FA7352" w:rsidRDefault="0011306D" w:rsidP="005944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r w:rsidRPr="00FA7352">
        <w:rPr>
          <w:sz w:val="24"/>
          <w:szCs w:val="24"/>
        </w:rPr>
        <w:t>удовлетворение потребностей общества и государства в профессионально подготовленных, образованных и гармонически развитых специалистах, владеющих современными технологиями в области профессиональной деятельности;</w:t>
      </w:r>
    </w:p>
    <w:p w:rsidR="0011306D" w:rsidRPr="00FA7352" w:rsidRDefault="0011306D" w:rsidP="0011306D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/>
          <w:sz w:val="24"/>
          <w:szCs w:val="24"/>
        </w:rPr>
      </w:pPr>
      <w:r w:rsidRPr="00FA7352">
        <w:rPr>
          <w:sz w:val="24"/>
          <w:szCs w:val="24"/>
        </w:rPr>
        <w:t xml:space="preserve"> формирование у студентов способности владеть культурой мышления, обобщать, </w:t>
      </w:r>
      <w:r w:rsidRPr="00FA7352">
        <w:rPr>
          <w:sz w:val="24"/>
          <w:szCs w:val="24"/>
        </w:rPr>
        <w:lastRenderedPageBreak/>
        <w:t>анализировать и воспринимать информацию, а также формулировать цель и пути её достижения.</w:t>
      </w:r>
    </w:p>
    <w:p w:rsidR="0011306D" w:rsidRPr="00FA7352" w:rsidRDefault="0011306D" w:rsidP="0011306D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FA7352">
        <w:rPr>
          <w:b/>
          <w:i/>
          <w:sz w:val="24"/>
          <w:szCs w:val="24"/>
        </w:rPr>
        <w:t xml:space="preserve">Задачи: </w:t>
      </w:r>
    </w:p>
    <w:p w:rsidR="0011306D" w:rsidRPr="00FA7352" w:rsidRDefault="0011306D" w:rsidP="00D2477C">
      <w:pPr>
        <w:pStyle w:val="af0"/>
        <w:numPr>
          <w:ilvl w:val="0"/>
          <w:numId w:val="5"/>
        </w:numPr>
        <w:ind w:left="567" w:hanging="567"/>
        <w:jc w:val="both"/>
        <w:rPr>
          <w:sz w:val="24"/>
          <w:szCs w:val="24"/>
        </w:rPr>
      </w:pPr>
      <w:r w:rsidRPr="00FA7352">
        <w:rPr>
          <w:sz w:val="24"/>
          <w:szCs w:val="24"/>
        </w:rPr>
        <w:t xml:space="preserve">непрерывное развитие  и совершенствование системы качества подготовки специалистов; </w:t>
      </w:r>
    </w:p>
    <w:p w:rsidR="0011306D" w:rsidRPr="00FA7352" w:rsidRDefault="0011306D" w:rsidP="00D2477C">
      <w:pPr>
        <w:pStyle w:val="af0"/>
        <w:numPr>
          <w:ilvl w:val="0"/>
          <w:numId w:val="6"/>
        </w:numPr>
        <w:ind w:left="567" w:hanging="567"/>
        <w:jc w:val="both"/>
        <w:rPr>
          <w:sz w:val="24"/>
          <w:szCs w:val="24"/>
        </w:rPr>
      </w:pPr>
      <w:r w:rsidRPr="00FA7352">
        <w:rPr>
          <w:sz w:val="24"/>
          <w:szCs w:val="24"/>
        </w:rPr>
        <w:t xml:space="preserve">выявлять влияние содержание учебного процесса и учебно-производственной практики на формирование общих и профессиональных компетенций будущих </w:t>
      </w:r>
      <w:r w:rsidR="00FA7352">
        <w:rPr>
          <w:sz w:val="24"/>
          <w:szCs w:val="24"/>
        </w:rPr>
        <w:t>педагогов дополнительного образования в области хореографии</w:t>
      </w:r>
      <w:r w:rsidRPr="00FA7352">
        <w:rPr>
          <w:sz w:val="24"/>
          <w:szCs w:val="24"/>
        </w:rPr>
        <w:t>;</w:t>
      </w:r>
    </w:p>
    <w:p w:rsidR="0011306D" w:rsidRPr="00FA7352" w:rsidRDefault="0011306D" w:rsidP="00D2477C">
      <w:pPr>
        <w:pStyle w:val="af0"/>
        <w:numPr>
          <w:ilvl w:val="0"/>
          <w:numId w:val="6"/>
        </w:numPr>
        <w:ind w:left="567" w:hanging="567"/>
        <w:jc w:val="both"/>
        <w:rPr>
          <w:sz w:val="24"/>
          <w:szCs w:val="24"/>
        </w:rPr>
      </w:pPr>
      <w:r w:rsidRPr="00FA7352">
        <w:rPr>
          <w:sz w:val="24"/>
          <w:szCs w:val="24"/>
        </w:rPr>
        <w:t xml:space="preserve">определять уровни сформированности общих и профессиональных компетенций будущих </w:t>
      </w:r>
      <w:r w:rsidR="00FA7352">
        <w:rPr>
          <w:sz w:val="24"/>
          <w:szCs w:val="24"/>
        </w:rPr>
        <w:t>педагогов дополнительного образования в области хореографии</w:t>
      </w:r>
      <w:r w:rsidR="00FA7352" w:rsidRPr="00FA7352">
        <w:rPr>
          <w:sz w:val="24"/>
          <w:szCs w:val="24"/>
        </w:rPr>
        <w:t xml:space="preserve"> </w:t>
      </w:r>
      <w:r w:rsidRPr="00FA7352">
        <w:rPr>
          <w:sz w:val="24"/>
          <w:szCs w:val="24"/>
        </w:rPr>
        <w:t>в проце</w:t>
      </w:r>
      <w:r w:rsidR="0002231B">
        <w:rPr>
          <w:sz w:val="24"/>
          <w:szCs w:val="24"/>
        </w:rPr>
        <w:t>ссе их практической подготовки;</w:t>
      </w:r>
    </w:p>
    <w:p w:rsidR="0011306D" w:rsidRPr="00FA7352" w:rsidRDefault="0002231B" w:rsidP="00D2477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sz w:val="24"/>
          <w:szCs w:val="24"/>
        </w:rPr>
      </w:pPr>
      <w:r w:rsidRPr="0002231B">
        <w:rPr>
          <w:sz w:val="24"/>
          <w:szCs w:val="24"/>
        </w:rPr>
        <w:t>формирование социокультурной среды, создание условий для всестороннего развития и социализации личности, воспитательного компонента образовательного процесса</w:t>
      </w:r>
      <w:r w:rsidR="0011306D" w:rsidRPr="00FA7352">
        <w:rPr>
          <w:sz w:val="24"/>
          <w:szCs w:val="24"/>
        </w:rPr>
        <w:t>;</w:t>
      </w:r>
    </w:p>
    <w:p w:rsidR="0011306D" w:rsidRPr="00FA7352" w:rsidRDefault="0011306D" w:rsidP="00D2477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sz w:val="24"/>
          <w:szCs w:val="24"/>
        </w:rPr>
      </w:pPr>
      <w:r w:rsidRPr="00FA7352">
        <w:rPr>
          <w:sz w:val="24"/>
          <w:szCs w:val="24"/>
        </w:rPr>
        <w:t>формирование культуры мышления и мотивации к выполнению профессиональной деятельности;</w:t>
      </w:r>
    </w:p>
    <w:p w:rsidR="0002231B" w:rsidRPr="0002231B" w:rsidRDefault="0002231B" w:rsidP="00D2477C">
      <w:pPr>
        <w:pStyle w:val="af0"/>
        <w:numPr>
          <w:ilvl w:val="0"/>
          <w:numId w:val="6"/>
        </w:numPr>
        <w:ind w:left="567" w:hanging="567"/>
        <w:jc w:val="both"/>
        <w:rPr>
          <w:sz w:val="24"/>
          <w:szCs w:val="24"/>
        </w:rPr>
      </w:pPr>
      <w:r w:rsidRPr="0002231B">
        <w:rPr>
          <w:sz w:val="24"/>
          <w:szCs w:val="24"/>
        </w:rPr>
        <w:t>формирование готовности принимать решения и профессионально действовать в нестандартных ситуациях</w:t>
      </w:r>
      <w:r>
        <w:rPr>
          <w:sz w:val="24"/>
          <w:szCs w:val="24"/>
        </w:rPr>
        <w:t>;</w:t>
      </w:r>
    </w:p>
    <w:p w:rsidR="0011306D" w:rsidRPr="00FA7352" w:rsidRDefault="0011306D" w:rsidP="00D2477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sz w:val="24"/>
          <w:szCs w:val="24"/>
        </w:rPr>
      </w:pPr>
      <w:r w:rsidRPr="00FA7352">
        <w:rPr>
          <w:sz w:val="24"/>
          <w:szCs w:val="24"/>
        </w:rPr>
        <w:t>ориентация студентов на постоянное саморазвитие и готовность к самостоятельному освоению знаний на протяжении всей профессиональной деятельности</w:t>
      </w:r>
    </w:p>
    <w:p w:rsidR="0011306D" w:rsidRPr="00B70AC7" w:rsidRDefault="0011306D" w:rsidP="0011306D">
      <w:pPr>
        <w:pStyle w:val="af0"/>
        <w:ind w:firstLine="567"/>
        <w:jc w:val="both"/>
        <w:rPr>
          <w:color w:val="FF0000"/>
          <w:sz w:val="24"/>
          <w:szCs w:val="24"/>
        </w:rPr>
      </w:pPr>
    </w:p>
    <w:p w:rsidR="0011306D" w:rsidRPr="0002231B" w:rsidRDefault="0011306D" w:rsidP="0011306D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/>
          <w:sz w:val="24"/>
          <w:szCs w:val="24"/>
        </w:rPr>
      </w:pPr>
      <w:r w:rsidRPr="0002231B">
        <w:rPr>
          <w:b/>
          <w:sz w:val="24"/>
          <w:szCs w:val="24"/>
        </w:rPr>
        <w:t xml:space="preserve">1.3.2. Срок освоения  </w:t>
      </w:r>
      <w:r w:rsidRPr="0002231B">
        <w:rPr>
          <w:sz w:val="24"/>
          <w:szCs w:val="24"/>
        </w:rPr>
        <w:t xml:space="preserve">– </w:t>
      </w:r>
      <w:r w:rsidRPr="0002231B">
        <w:rPr>
          <w:rFonts w:eastAsia="Times New Roman"/>
          <w:sz w:val="24"/>
          <w:szCs w:val="24"/>
        </w:rPr>
        <w:t xml:space="preserve">при </w:t>
      </w:r>
      <w:r w:rsidR="00B70AC7" w:rsidRPr="0002231B">
        <w:rPr>
          <w:rFonts w:eastAsia="Times New Roman"/>
          <w:sz w:val="24"/>
          <w:szCs w:val="24"/>
        </w:rPr>
        <w:t>заочной</w:t>
      </w:r>
      <w:r w:rsidRPr="0002231B">
        <w:rPr>
          <w:rFonts w:eastAsia="Times New Roman"/>
          <w:sz w:val="24"/>
          <w:szCs w:val="24"/>
        </w:rPr>
        <w:t xml:space="preserve"> форме обучения на базе основного общего образования – 3 года 10 месяцев</w:t>
      </w:r>
    </w:p>
    <w:p w:rsidR="0011306D" w:rsidRPr="008B612E" w:rsidRDefault="0011306D" w:rsidP="0011306D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/>
          <w:sz w:val="24"/>
          <w:szCs w:val="24"/>
        </w:rPr>
      </w:pPr>
      <w:r w:rsidRPr="008B612E">
        <w:rPr>
          <w:b/>
          <w:sz w:val="24"/>
          <w:szCs w:val="24"/>
        </w:rPr>
        <w:t>1.3.3. Трудоемкость</w:t>
      </w: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3"/>
        <w:gridCol w:w="1136"/>
        <w:gridCol w:w="2451"/>
        <w:gridCol w:w="2313"/>
        <w:gridCol w:w="1761"/>
      </w:tblGrid>
      <w:tr w:rsidR="0011306D" w:rsidRPr="00894C0A" w:rsidTr="00FA7352">
        <w:trPr>
          <w:jc w:val="center"/>
        </w:trPr>
        <w:tc>
          <w:tcPr>
            <w:tcW w:w="2653" w:type="dxa"/>
            <w:vMerge w:val="restart"/>
            <w:shd w:val="clear" w:color="auto" w:fill="D6E3BC"/>
            <w:vAlign w:val="center"/>
          </w:tcPr>
          <w:p w:rsidR="0011306D" w:rsidRPr="00893661" w:rsidRDefault="0011306D" w:rsidP="00A07889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893661">
              <w:rPr>
                <w:rFonts w:eastAsia="Times New Roman"/>
                <w:b/>
                <w:sz w:val="22"/>
                <w:lang w:eastAsia="ru-RU"/>
              </w:rPr>
              <w:t>Учебные циклы</w:t>
            </w:r>
          </w:p>
        </w:tc>
        <w:tc>
          <w:tcPr>
            <w:tcW w:w="1136" w:type="dxa"/>
            <w:vMerge w:val="restart"/>
            <w:shd w:val="clear" w:color="auto" w:fill="D6E3BC"/>
            <w:vAlign w:val="center"/>
          </w:tcPr>
          <w:p w:rsidR="0011306D" w:rsidRPr="00893661" w:rsidRDefault="0011306D" w:rsidP="00A07889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893661">
              <w:rPr>
                <w:rFonts w:eastAsia="Times New Roman"/>
                <w:b/>
                <w:sz w:val="22"/>
                <w:lang w:eastAsia="ru-RU"/>
              </w:rPr>
              <w:t>Число недель</w:t>
            </w:r>
          </w:p>
        </w:tc>
        <w:tc>
          <w:tcPr>
            <w:tcW w:w="4764" w:type="dxa"/>
            <w:gridSpan w:val="2"/>
            <w:shd w:val="clear" w:color="auto" w:fill="D6E3BC"/>
            <w:vAlign w:val="center"/>
          </w:tcPr>
          <w:p w:rsidR="0011306D" w:rsidRPr="00893661" w:rsidRDefault="0011306D" w:rsidP="00A07889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893661">
              <w:rPr>
                <w:rFonts w:eastAsia="Times New Roman"/>
                <w:b/>
                <w:sz w:val="22"/>
                <w:lang w:eastAsia="ru-RU"/>
              </w:rPr>
              <w:t>Часы</w:t>
            </w:r>
          </w:p>
        </w:tc>
        <w:tc>
          <w:tcPr>
            <w:tcW w:w="1761" w:type="dxa"/>
            <w:vMerge w:val="restart"/>
            <w:shd w:val="clear" w:color="auto" w:fill="D6E3BC"/>
          </w:tcPr>
          <w:p w:rsidR="0011306D" w:rsidRPr="00893661" w:rsidRDefault="0011306D" w:rsidP="00A07889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763A8B">
              <w:rPr>
                <w:rFonts w:eastAsia="Times New Roman"/>
                <w:b/>
                <w:sz w:val="22"/>
                <w:lang w:eastAsia="ru-RU"/>
              </w:rPr>
              <w:t>Трудоёмкость в зачётных единицах</w:t>
            </w:r>
          </w:p>
        </w:tc>
      </w:tr>
      <w:tr w:rsidR="0011306D" w:rsidRPr="00894C0A" w:rsidTr="00FA7352">
        <w:trPr>
          <w:jc w:val="center"/>
        </w:trPr>
        <w:tc>
          <w:tcPr>
            <w:tcW w:w="2653" w:type="dxa"/>
            <w:vMerge/>
            <w:shd w:val="clear" w:color="auto" w:fill="D6E3BC"/>
            <w:vAlign w:val="center"/>
          </w:tcPr>
          <w:p w:rsidR="0011306D" w:rsidRPr="00893661" w:rsidRDefault="0011306D" w:rsidP="00A07889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eastAsia="ru-RU"/>
              </w:rPr>
            </w:pPr>
          </w:p>
        </w:tc>
        <w:tc>
          <w:tcPr>
            <w:tcW w:w="1136" w:type="dxa"/>
            <w:vMerge/>
            <w:shd w:val="clear" w:color="auto" w:fill="D6E3BC"/>
            <w:vAlign w:val="center"/>
          </w:tcPr>
          <w:p w:rsidR="0011306D" w:rsidRPr="00893661" w:rsidRDefault="0011306D" w:rsidP="00A07889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eastAsia="ru-RU"/>
              </w:rPr>
            </w:pPr>
          </w:p>
        </w:tc>
        <w:tc>
          <w:tcPr>
            <w:tcW w:w="2451" w:type="dxa"/>
            <w:shd w:val="clear" w:color="auto" w:fill="D6E3BC"/>
            <w:vAlign w:val="center"/>
          </w:tcPr>
          <w:p w:rsidR="0011306D" w:rsidRPr="00893661" w:rsidRDefault="0011306D" w:rsidP="00A07889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893661">
              <w:rPr>
                <w:rFonts w:eastAsia="Times New Roman"/>
                <w:b/>
                <w:sz w:val="22"/>
                <w:lang w:eastAsia="ru-RU"/>
              </w:rPr>
              <w:t>Максимальная учебная нагрузка</w:t>
            </w:r>
          </w:p>
        </w:tc>
        <w:tc>
          <w:tcPr>
            <w:tcW w:w="2313" w:type="dxa"/>
            <w:shd w:val="clear" w:color="auto" w:fill="D6E3BC"/>
          </w:tcPr>
          <w:p w:rsidR="0011306D" w:rsidRPr="00893661" w:rsidRDefault="0011306D" w:rsidP="00A07889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893661">
              <w:rPr>
                <w:rFonts w:eastAsia="Times New Roman"/>
                <w:b/>
                <w:sz w:val="22"/>
                <w:lang w:eastAsia="ru-RU"/>
              </w:rPr>
              <w:t>Аудиторная нагрузка</w:t>
            </w:r>
          </w:p>
        </w:tc>
        <w:tc>
          <w:tcPr>
            <w:tcW w:w="1761" w:type="dxa"/>
            <w:vMerge/>
            <w:shd w:val="clear" w:color="auto" w:fill="D6E3BC"/>
          </w:tcPr>
          <w:p w:rsidR="0011306D" w:rsidRPr="00893661" w:rsidRDefault="0011306D" w:rsidP="00A07889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eastAsia="ru-RU"/>
              </w:rPr>
            </w:pPr>
          </w:p>
        </w:tc>
      </w:tr>
      <w:tr w:rsidR="0011306D" w:rsidRPr="00894C0A" w:rsidTr="00FA7352">
        <w:trPr>
          <w:trHeight w:val="323"/>
          <w:jc w:val="center"/>
        </w:trPr>
        <w:tc>
          <w:tcPr>
            <w:tcW w:w="2653" w:type="dxa"/>
            <w:shd w:val="clear" w:color="auto" w:fill="auto"/>
          </w:tcPr>
          <w:p w:rsidR="0011306D" w:rsidRPr="00894C0A" w:rsidRDefault="0011306D" w:rsidP="00A07889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Количество часов по учебным циклам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  <w:r w:rsidRPr="008B612E">
              <w:rPr>
                <w:szCs w:val="28"/>
              </w:rPr>
              <w:t xml:space="preserve">86 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11306D" w:rsidRPr="00A244A0" w:rsidRDefault="00C44FB9" w:rsidP="00A07889">
            <w:pPr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>3240</w:t>
            </w:r>
          </w:p>
        </w:tc>
        <w:tc>
          <w:tcPr>
            <w:tcW w:w="2313" w:type="dxa"/>
            <w:vAlign w:val="center"/>
          </w:tcPr>
          <w:p w:rsidR="0011306D" w:rsidRPr="00A244A0" w:rsidRDefault="00213054" w:rsidP="00A07889">
            <w:pPr>
              <w:spacing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>689</w:t>
            </w:r>
          </w:p>
        </w:tc>
        <w:tc>
          <w:tcPr>
            <w:tcW w:w="1761" w:type="dxa"/>
            <w:vAlign w:val="center"/>
          </w:tcPr>
          <w:p w:rsidR="0011306D" w:rsidRDefault="00B70AC7" w:rsidP="00A07889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90</w:t>
            </w:r>
          </w:p>
        </w:tc>
      </w:tr>
      <w:tr w:rsidR="00A244A0" w:rsidRPr="00894C0A" w:rsidTr="00FA7352">
        <w:trPr>
          <w:jc w:val="center"/>
        </w:trPr>
        <w:tc>
          <w:tcPr>
            <w:tcW w:w="2653" w:type="dxa"/>
            <w:shd w:val="clear" w:color="auto" w:fill="auto"/>
          </w:tcPr>
          <w:p w:rsidR="00A244A0" w:rsidRPr="00E47FD3" w:rsidRDefault="00A244A0" w:rsidP="00A07889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Количество часов вариативной части</w:t>
            </w:r>
          </w:p>
        </w:tc>
        <w:tc>
          <w:tcPr>
            <w:tcW w:w="1136" w:type="dxa"/>
            <w:vMerge/>
            <w:shd w:val="clear" w:color="auto" w:fill="auto"/>
            <w:vAlign w:val="center"/>
          </w:tcPr>
          <w:p w:rsidR="00A244A0" w:rsidRPr="00894C0A" w:rsidRDefault="00A244A0" w:rsidP="00A07889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51" w:type="dxa"/>
            <w:shd w:val="clear" w:color="auto" w:fill="auto"/>
          </w:tcPr>
          <w:p w:rsidR="00A244A0" w:rsidRPr="00A244A0" w:rsidRDefault="00A244A0" w:rsidP="00A07889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4A0">
              <w:rPr>
                <w:rFonts w:ascii="Times New Roman" w:hAnsi="Times New Roman" w:cs="Times New Roman"/>
                <w:sz w:val="28"/>
                <w:szCs w:val="28"/>
              </w:rPr>
              <w:t>1404</w:t>
            </w:r>
          </w:p>
        </w:tc>
        <w:tc>
          <w:tcPr>
            <w:tcW w:w="2313" w:type="dxa"/>
          </w:tcPr>
          <w:p w:rsidR="00A244A0" w:rsidRPr="00A244A0" w:rsidRDefault="00A13CC1" w:rsidP="00A07889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</w:tc>
        <w:tc>
          <w:tcPr>
            <w:tcW w:w="1761" w:type="dxa"/>
            <w:vAlign w:val="center"/>
          </w:tcPr>
          <w:p w:rsidR="00A244A0" w:rsidRDefault="00A244A0" w:rsidP="00A07889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39</w:t>
            </w:r>
          </w:p>
        </w:tc>
      </w:tr>
      <w:tr w:rsidR="0011306D" w:rsidRPr="00894C0A" w:rsidTr="00FA7352">
        <w:trPr>
          <w:jc w:val="center"/>
        </w:trPr>
        <w:tc>
          <w:tcPr>
            <w:tcW w:w="2653" w:type="dxa"/>
            <w:shd w:val="clear" w:color="auto" w:fill="auto"/>
          </w:tcPr>
          <w:p w:rsidR="0011306D" w:rsidRPr="00894C0A" w:rsidRDefault="0011306D" w:rsidP="00A07889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894C0A">
              <w:rPr>
                <w:rFonts w:eastAsia="Times New Roman"/>
                <w:lang w:eastAsia="ru-RU"/>
              </w:rPr>
              <w:t>Учебная практика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15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11306D" w:rsidRPr="00A244A0" w:rsidRDefault="00A13CC1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>540</w:t>
            </w:r>
          </w:p>
        </w:tc>
        <w:tc>
          <w:tcPr>
            <w:tcW w:w="2313" w:type="dxa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lang w:val="en-US" w:eastAsia="ru-RU"/>
              </w:rPr>
            </w:pPr>
            <w:r w:rsidRPr="008B612E">
              <w:rPr>
                <w:rFonts w:eastAsia="Times New Roman"/>
                <w:lang w:val="en-US" w:eastAsia="ru-RU"/>
              </w:rPr>
              <w:t>540</w:t>
            </w:r>
          </w:p>
        </w:tc>
        <w:tc>
          <w:tcPr>
            <w:tcW w:w="1761" w:type="dxa"/>
            <w:vAlign w:val="center"/>
          </w:tcPr>
          <w:p w:rsidR="0011306D" w:rsidRPr="00A244A0" w:rsidRDefault="00A13CC1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  <w:r w:rsidRPr="00A13CC1">
              <w:rPr>
                <w:rFonts w:eastAsia="Times New Roman"/>
                <w:lang w:eastAsia="ru-RU"/>
              </w:rPr>
              <w:t>15</w:t>
            </w:r>
          </w:p>
        </w:tc>
      </w:tr>
      <w:tr w:rsidR="0011306D" w:rsidRPr="00894C0A" w:rsidTr="00FA7352">
        <w:trPr>
          <w:jc w:val="center"/>
        </w:trPr>
        <w:tc>
          <w:tcPr>
            <w:tcW w:w="2653" w:type="dxa"/>
            <w:shd w:val="clear" w:color="auto" w:fill="auto"/>
          </w:tcPr>
          <w:p w:rsidR="0011306D" w:rsidRPr="00894C0A" w:rsidRDefault="0011306D" w:rsidP="00A07889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894C0A">
              <w:rPr>
                <w:rFonts w:eastAsia="Times New Roman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val="en-US" w:eastAsia="ru-RU"/>
              </w:rPr>
            </w:pPr>
            <w:r w:rsidRPr="008B612E">
              <w:rPr>
                <w:rFonts w:eastAsia="Times New Roman"/>
                <w:lang w:val="en-US" w:eastAsia="ru-RU"/>
              </w:rPr>
              <w:t>8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11306D" w:rsidRPr="00A244A0" w:rsidRDefault="00A13CC1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  <w:r w:rsidRPr="00A13CC1">
              <w:rPr>
                <w:rFonts w:eastAsia="Times New Roman"/>
                <w:lang w:eastAsia="ru-RU"/>
              </w:rPr>
              <w:t>288</w:t>
            </w:r>
          </w:p>
        </w:tc>
        <w:tc>
          <w:tcPr>
            <w:tcW w:w="2313" w:type="dxa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lang w:val="en-US" w:eastAsia="ru-RU"/>
              </w:rPr>
            </w:pPr>
            <w:r w:rsidRPr="008B612E">
              <w:rPr>
                <w:rFonts w:eastAsia="Times New Roman"/>
                <w:lang w:val="en-US" w:eastAsia="ru-RU"/>
              </w:rPr>
              <w:t>288</w:t>
            </w:r>
          </w:p>
        </w:tc>
        <w:tc>
          <w:tcPr>
            <w:tcW w:w="1761" w:type="dxa"/>
            <w:vAlign w:val="center"/>
          </w:tcPr>
          <w:p w:rsidR="0011306D" w:rsidRPr="00A244A0" w:rsidRDefault="00A13CC1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  <w:r w:rsidRPr="00A13CC1">
              <w:rPr>
                <w:rFonts w:eastAsia="Times New Roman"/>
                <w:lang w:eastAsia="ru-RU"/>
              </w:rPr>
              <w:t>8</w:t>
            </w:r>
          </w:p>
        </w:tc>
      </w:tr>
      <w:tr w:rsidR="0011306D" w:rsidRPr="00894C0A" w:rsidTr="00FA7352">
        <w:trPr>
          <w:jc w:val="center"/>
        </w:trPr>
        <w:tc>
          <w:tcPr>
            <w:tcW w:w="2653" w:type="dxa"/>
            <w:shd w:val="clear" w:color="auto" w:fill="auto"/>
          </w:tcPr>
          <w:p w:rsidR="0011306D" w:rsidRPr="00894C0A" w:rsidRDefault="0011306D" w:rsidP="00A07889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894C0A">
              <w:rPr>
                <w:rFonts w:eastAsia="Times New Roman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4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  <w:r w:rsidRPr="00A13CC1">
              <w:rPr>
                <w:rFonts w:eastAsia="Times New Roman"/>
                <w:lang w:eastAsia="ru-RU"/>
              </w:rPr>
              <w:t>144</w:t>
            </w:r>
          </w:p>
        </w:tc>
        <w:tc>
          <w:tcPr>
            <w:tcW w:w="2313" w:type="dxa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val="en-US" w:eastAsia="ru-RU"/>
              </w:rPr>
            </w:pPr>
            <w:r w:rsidRPr="008B612E">
              <w:rPr>
                <w:rFonts w:eastAsia="Times New Roman"/>
                <w:lang w:val="en-US" w:eastAsia="ru-RU"/>
              </w:rPr>
              <w:t>144</w:t>
            </w:r>
          </w:p>
        </w:tc>
        <w:tc>
          <w:tcPr>
            <w:tcW w:w="1761" w:type="dxa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  <w:r w:rsidRPr="00A13CC1">
              <w:rPr>
                <w:rFonts w:eastAsia="Times New Roman"/>
                <w:lang w:eastAsia="ru-RU"/>
              </w:rPr>
              <w:t>4</w:t>
            </w:r>
          </w:p>
        </w:tc>
      </w:tr>
      <w:tr w:rsidR="0011306D" w:rsidRPr="00894C0A" w:rsidTr="00FA7352">
        <w:trPr>
          <w:jc w:val="center"/>
        </w:trPr>
        <w:tc>
          <w:tcPr>
            <w:tcW w:w="2653" w:type="dxa"/>
            <w:shd w:val="clear" w:color="auto" w:fill="auto"/>
          </w:tcPr>
          <w:p w:rsidR="0011306D" w:rsidRPr="00894C0A" w:rsidRDefault="0011306D" w:rsidP="00A07889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894C0A">
              <w:rPr>
                <w:rFonts w:eastAsia="Times New Roman"/>
                <w:lang w:eastAsia="ru-RU"/>
              </w:rPr>
              <w:t>Промежуточная</w:t>
            </w:r>
            <w:proofErr w:type="gramEnd"/>
            <w:r w:rsidRPr="00894C0A">
              <w:rPr>
                <w:rFonts w:eastAsia="Times New Roman"/>
                <w:lang w:eastAsia="ru-RU"/>
              </w:rPr>
              <w:t xml:space="preserve"> аттестации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5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2313" w:type="dxa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11306D" w:rsidRPr="00894C0A" w:rsidTr="00FA7352">
        <w:trPr>
          <w:jc w:val="center"/>
        </w:trPr>
        <w:tc>
          <w:tcPr>
            <w:tcW w:w="2653" w:type="dxa"/>
            <w:shd w:val="clear" w:color="auto" w:fill="auto"/>
          </w:tcPr>
          <w:p w:rsidR="0011306D" w:rsidRPr="00894C0A" w:rsidRDefault="0011306D" w:rsidP="00A07889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894C0A">
              <w:rPr>
                <w:rFonts w:eastAsia="Times New Roman"/>
                <w:lang w:eastAsia="ru-RU"/>
              </w:rPr>
              <w:t>Государственная (итоговая) аттестация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t>6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2313" w:type="dxa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11306D" w:rsidRPr="00894C0A" w:rsidTr="00FA7352">
        <w:trPr>
          <w:jc w:val="center"/>
        </w:trPr>
        <w:tc>
          <w:tcPr>
            <w:tcW w:w="2653" w:type="dxa"/>
            <w:shd w:val="clear" w:color="auto" w:fill="auto"/>
          </w:tcPr>
          <w:p w:rsidR="0011306D" w:rsidRPr="00894C0A" w:rsidRDefault="0011306D" w:rsidP="00A07889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  <w:r w:rsidRPr="00894C0A">
              <w:rPr>
                <w:rFonts w:eastAsia="Times New Roman"/>
                <w:lang w:eastAsia="ru-RU"/>
              </w:rPr>
              <w:t xml:space="preserve">Каникулярное </w:t>
            </w:r>
            <w:r w:rsidRPr="00894C0A">
              <w:rPr>
                <w:rFonts w:eastAsia="Times New Roman"/>
                <w:lang w:eastAsia="ru-RU"/>
              </w:rPr>
              <w:lastRenderedPageBreak/>
              <w:t>время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lang w:val="en-US" w:eastAsia="ru-RU"/>
              </w:rPr>
              <w:lastRenderedPageBreak/>
              <w:t>23</w:t>
            </w:r>
          </w:p>
        </w:tc>
        <w:tc>
          <w:tcPr>
            <w:tcW w:w="2451" w:type="dxa"/>
            <w:shd w:val="clear" w:color="auto" w:fill="auto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2313" w:type="dxa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  <w:tc>
          <w:tcPr>
            <w:tcW w:w="1761" w:type="dxa"/>
            <w:vAlign w:val="center"/>
          </w:tcPr>
          <w:p w:rsidR="0011306D" w:rsidRPr="00A244A0" w:rsidRDefault="0011306D" w:rsidP="00A07889">
            <w:pPr>
              <w:spacing w:line="240" w:lineRule="auto"/>
              <w:jc w:val="center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11306D" w:rsidRPr="00894C0A" w:rsidTr="00FA7352">
        <w:trPr>
          <w:jc w:val="center"/>
        </w:trPr>
        <w:tc>
          <w:tcPr>
            <w:tcW w:w="2653" w:type="dxa"/>
            <w:shd w:val="clear" w:color="auto" w:fill="D6E3BC"/>
          </w:tcPr>
          <w:p w:rsidR="0011306D" w:rsidRPr="00893661" w:rsidRDefault="0011306D" w:rsidP="00A07889">
            <w:pPr>
              <w:spacing w:line="240" w:lineRule="auto"/>
              <w:jc w:val="right"/>
              <w:rPr>
                <w:rFonts w:eastAsia="Times New Roman"/>
                <w:b/>
                <w:lang w:eastAsia="ru-RU"/>
              </w:rPr>
            </w:pPr>
            <w:r w:rsidRPr="00893661">
              <w:rPr>
                <w:rFonts w:eastAsia="Times New Roman"/>
                <w:b/>
                <w:lang w:eastAsia="ru-RU"/>
              </w:rPr>
              <w:lastRenderedPageBreak/>
              <w:t>Итого:</w:t>
            </w:r>
          </w:p>
        </w:tc>
        <w:tc>
          <w:tcPr>
            <w:tcW w:w="1136" w:type="dxa"/>
            <w:shd w:val="clear" w:color="auto" w:fill="D6E3BC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b/>
                <w:lang w:val="en-US" w:eastAsia="ru-RU"/>
              </w:rPr>
            </w:pPr>
            <w:r>
              <w:rPr>
                <w:rFonts w:eastAsia="Times New Roman"/>
                <w:b/>
                <w:lang w:val="en-US" w:eastAsia="ru-RU"/>
              </w:rPr>
              <w:t>147</w:t>
            </w:r>
          </w:p>
        </w:tc>
        <w:tc>
          <w:tcPr>
            <w:tcW w:w="2451" w:type="dxa"/>
            <w:shd w:val="clear" w:color="auto" w:fill="D6E3BC"/>
            <w:vAlign w:val="center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lang w:val="en-US" w:eastAsia="ru-RU"/>
              </w:rPr>
            </w:pPr>
            <w:r w:rsidRPr="008B612E">
              <w:rPr>
                <w:rFonts w:eastAsia="Times New Roman"/>
                <w:b/>
                <w:lang w:val="en-US" w:eastAsia="ru-RU"/>
              </w:rPr>
              <w:t>5616</w:t>
            </w:r>
          </w:p>
        </w:tc>
        <w:tc>
          <w:tcPr>
            <w:tcW w:w="2313" w:type="dxa"/>
            <w:shd w:val="clear" w:color="auto" w:fill="D6E3BC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lang w:val="en-US" w:eastAsia="ru-RU"/>
              </w:rPr>
            </w:pPr>
            <w:r w:rsidRPr="008B612E">
              <w:rPr>
                <w:rFonts w:eastAsia="Times New Roman"/>
                <w:b/>
                <w:lang w:val="en-US" w:eastAsia="ru-RU"/>
              </w:rPr>
              <w:t>1918</w:t>
            </w:r>
          </w:p>
        </w:tc>
        <w:tc>
          <w:tcPr>
            <w:tcW w:w="1761" w:type="dxa"/>
            <w:shd w:val="clear" w:color="auto" w:fill="D6E3BC"/>
          </w:tcPr>
          <w:p w:rsidR="0011306D" w:rsidRPr="008B612E" w:rsidRDefault="008B612E" w:rsidP="00A07889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lang w:val="en-US" w:eastAsia="ru-RU"/>
              </w:rPr>
            </w:pPr>
            <w:r w:rsidRPr="008B612E">
              <w:rPr>
                <w:rFonts w:eastAsia="Times New Roman"/>
                <w:b/>
                <w:lang w:val="en-US" w:eastAsia="ru-RU"/>
              </w:rPr>
              <w:t>156</w:t>
            </w:r>
          </w:p>
        </w:tc>
      </w:tr>
    </w:tbl>
    <w:p w:rsidR="0011306D" w:rsidRPr="00ED5562" w:rsidRDefault="0011306D" w:rsidP="0011306D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/>
        </w:rPr>
      </w:pPr>
    </w:p>
    <w:p w:rsidR="0011306D" w:rsidRPr="0002231B" w:rsidRDefault="0011306D" w:rsidP="0011306D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/>
          <w:sz w:val="24"/>
          <w:szCs w:val="24"/>
        </w:rPr>
      </w:pPr>
      <w:r w:rsidRPr="0002231B">
        <w:rPr>
          <w:b/>
          <w:sz w:val="24"/>
          <w:szCs w:val="24"/>
        </w:rPr>
        <w:t>1.3.4. Требования к абитуриенту</w:t>
      </w:r>
      <w:r w:rsidR="0002231B">
        <w:rPr>
          <w:sz w:val="24"/>
          <w:szCs w:val="24"/>
        </w:rPr>
        <w:t xml:space="preserve"> </w:t>
      </w:r>
    </w:p>
    <w:p w:rsidR="0002231B" w:rsidRDefault="0002231B" w:rsidP="0002231B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15B">
        <w:rPr>
          <w:sz w:val="24"/>
          <w:szCs w:val="24"/>
        </w:rPr>
        <w:t xml:space="preserve">Прием в </w:t>
      </w:r>
      <w:r>
        <w:rPr>
          <w:sz w:val="24"/>
          <w:szCs w:val="24"/>
        </w:rPr>
        <w:t>ОГАПОУ</w:t>
      </w:r>
      <w:r w:rsidRPr="00A4315B">
        <w:rPr>
          <w:sz w:val="24"/>
          <w:szCs w:val="24"/>
        </w:rPr>
        <w:t xml:space="preserve"> «</w:t>
      </w:r>
      <w:r>
        <w:rPr>
          <w:sz w:val="24"/>
          <w:szCs w:val="24"/>
        </w:rPr>
        <w:t>ГКСКТИ</w:t>
      </w:r>
      <w:r w:rsidRPr="00A4315B">
        <w:rPr>
          <w:sz w:val="24"/>
          <w:szCs w:val="24"/>
        </w:rPr>
        <w:t xml:space="preserve">И» для </w:t>
      </w:r>
      <w:proofErr w:type="gramStart"/>
      <w:r w:rsidRPr="00A4315B">
        <w:rPr>
          <w:sz w:val="24"/>
          <w:szCs w:val="24"/>
        </w:rPr>
        <w:t>обучения по программе</w:t>
      </w:r>
      <w:proofErr w:type="gramEnd"/>
      <w:r w:rsidRPr="00A4315B">
        <w:rPr>
          <w:sz w:val="24"/>
          <w:szCs w:val="24"/>
        </w:rPr>
        <w:t xml:space="preserve"> профессионального образования осуществляется на основании Устава и Правил приема, которые ежегодно рассматриваются на заседании педагогического совета колледжа</w:t>
      </w:r>
      <w:r w:rsidRPr="00A4315B">
        <w:rPr>
          <w:color w:val="000000"/>
          <w:sz w:val="24"/>
          <w:szCs w:val="24"/>
        </w:rPr>
        <w:t>.</w:t>
      </w:r>
      <w:r w:rsidRPr="00A4315B">
        <w:rPr>
          <w:sz w:val="24"/>
          <w:szCs w:val="24"/>
        </w:rPr>
        <w:t xml:space="preserve"> В </w:t>
      </w:r>
      <w:r>
        <w:rPr>
          <w:sz w:val="24"/>
          <w:szCs w:val="24"/>
        </w:rPr>
        <w:t>ОГАПОУ</w:t>
      </w:r>
      <w:r w:rsidRPr="00A4315B">
        <w:rPr>
          <w:sz w:val="24"/>
          <w:szCs w:val="24"/>
        </w:rPr>
        <w:t xml:space="preserve"> «</w:t>
      </w:r>
      <w:r>
        <w:rPr>
          <w:sz w:val="24"/>
          <w:szCs w:val="24"/>
        </w:rPr>
        <w:t>ГКСКТИ</w:t>
      </w:r>
      <w:r w:rsidRPr="00A4315B">
        <w:rPr>
          <w:sz w:val="24"/>
          <w:szCs w:val="24"/>
        </w:rPr>
        <w:t>И» принимаются граждане Российской федерации, иностранные граждане, в том числе из соотечественников за рубежом, лица, поступающие и лица без гражданства, имеющие основное</w:t>
      </w:r>
      <w:r w:rsidRPr="00A4315B">
        <w:rPr>
          <w:b/>
          <w:sz w:val="24"/>
          <w:szCs w:val="24"/>
        </w:rPr>
        <w:t xml:space="preserve"> </w:t>
      </w:r>
      <w:r w:rsidRPr="00A4315B">
        <w:rPr>
          <w:sz w:val="24"/>
          <w:szCs w:val="24"/>
        </w:rPr>
        <w:t xml:space="preserve">общее образование, среднее (полное) общее образование или начальное профессиональное образование. </w:t>
      </w:r>
    </w:p>
    <w:p w:rsidR="0002231B" w:rsidRPr="00A4315B" w:rsidRDefault="0002231B" w:rsidP="0002231B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15B">
        <w:rPr>
          <w:sz w:val="24"/>
          <w:szCs w:val="24"/>
        </w:rPr>
        <w:t xml:space="preserve">Прием в колледж для получения профессионального образования за счет соответствующего бюджета осуществляется на конкурсной основе, если иное не предусмотрено законодательством Российской Федерации. </w:t>
      </w:r>
      <w:proofErr w:type="gramStart"/>
      <w:r w:rsidRPr="00A4315B">
        <w:rPr>
          <w:sz w:val="24"/>
          <w:szCs w:val="24"/>
        </w:rPr>
        <w:t>Поступающим</w:t>
      </w:r>
      <w:proofErr w:type="gramEnd"/>
      <w:r w:rsidRPr="00A4315B">
        <w:rPr>
          <w:sz w:val="24"/>
          <w:szCs w:val="24"/>
        </w:rPr>
        <w:t xml:space="preserve"> гарантируется соблюдение права граждан на образование и зачисление лиц, наиболее способных и подготовленных к освоению основных профессиональных образовательных программ среднего профессионального образования углубленной подготовки.</w:t>
      </w:r>
    </w:p>
    <w:p w:rsidR="0002231B" w:rsidRPr="00A4315B" w:rsidRDefault="0002231B" w:rsidP="0002231B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15B">
        <w:rPr>
          <w:sz w:val="24"/>
          <w:szCs w:val="24"/>
        </w:rPr>
        <w:t xml:space="preserve">При приеме колледж обеспечивает соблюдение прав граждан на образование, установленных законодательством Российской Федерации. </w:t>
      </w:r>
    </w:p>
    <w:p w:rsidR="0002231B" w:rsidRPr="00A4315B" w:rsidRDefault="0002231B" w:rsidP="0002231B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15B">
        <w:rPr>
          <w:sz w:val="24"/>
          <w:szCs w:val="24"/>
        </w:rPr>
        <w:t>На первый курс принимаются лица, имеющие документ государственного образца об основном</w:t>
      </w:r>
      <w:r w:rsidRPr="00A4315B">
        <w:rPr>
          <w:b/>
          <w:sz w:val="24"/>
          <w:szCs w:val="24"/>
        </w:rPr>
        <w:t xml:space="preserve"> </w:t>
      </w:r>
      <w:r w:rsidRPr="00A4315B">
        <w:rPr>
          <w:sz w:val="24"/>
          <w:szCs w:val="24"/>
        </w:rPr>
        <w:t>общем образовании, среднем (полном) общем образовании, а также имеющие диплом о среднем профессиональном образовании или начальном профессиональном образовании, если в нём имеется запись о получении предъявителем среднего (полного) общего образования.</w:t>
      </w:r>
    </w:p>
    <w:p w:rsidR="0002231B" w:rsidRPr="00A4315B" w:rsidRDefault="00A244A0" w:rsidP="0002231B">
      <w:pPr>
        <w:shd w:val="clear" w:color="auto" w:fill="FFFFFF"/>
        <w:tabs>
          <w:tab w:val="left" w:pos="1080"/>
        </w:tabs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первый курс </w:t>
      </w:r>
      <w:r w:rsidR="0002231B" w:rsidRPr="00A4315B">
        <w:rPr>
          <w:sz w:val="24"/>
          <w:szCs w:val="24"/>
        </w:rPr>
        <w:t xml:space="preserve">заочной формы обучения принимаются лица, имеющие документ государственного образца </w:t>
      </w:r>
      <w:proofErr w:type="gramStart"/>
      <w:r w:rsidR="0002231B" w:rsidRPr="00A4315B">
        <w:rPr>
          <w:sz w:val="24"/>
          <w:szCs w:val="24"/>
        </w:rPr>
        <w:t>об</w:t>
      </w:r>
      <w:proofErr w:type="gramEnd"/>
      <w:r w:rsidR="0002231B" w:rsidRPr="00A4315B">
        <w:rPr>
          <w:sz w:val="24"/>
          <w:szCs w:val="24"/>
        </w:rPr>
        <w:t xml:space="preserve"> среднем (полном) общем образовании, а также имеющие диплом о среднем профессиональном образовании или начальном профессиональном образовании, высшем образовании, если в нём имеется запись о получении предъявителем среднего (полного) общего образования.</w:t>
      </w:r>
    </w:p>
    <w:p w:rsidR="0002231B" w:rsidRPr="00A4315B" w:rsidRDefault="0002231B" w:rsidP="0002231B">
      <w:pPr>
        <w:pStyle w:val="a6"/>
        <w:spacing w:before="0" w:beforeAutospacing="0" w:after="0" w:afterAutospacing="0"/>
        <w:ind w:left="10" w:firstLine="698"/>
        <w:jc w:val="both"/>
        <w:rPr>
          <w:color w:val="FF0000"/>
        </w:rPr>
      </w:pPr>
      <w:r w:rsidRPr="00A4315B">
        <w:t xml:space="preserve">Прием в </w:t>
      </w:r>
      <w:r>
        <w:t>ОГАПОУ</w:t>
      </w:r>
      <w:r w:rsidRPr="00A4315B">
        <w:t xml:space="preserve"> «</w:t>
      </w:r>
      <w:r>
        <w:t>ГКСКТИ</w:t>
      </w:r>
      <w:r w:rsidRPr="00A4315B">
        <w:t>И» осуществляется по личному заявлению, в котором абитуриентом указываются:  фамилия, имя, отчество; дата и место рождения; реквизиты документа, удостоверяющие его личность; место жительства; сведения о предыдущем уровне образования и документе об образовании, его подтверждающем; специальность</w:t>
      </w:r>
      <w:proofErr w:type="gramStart"/>
      <w:r w:rsidRPr="00A4315B">
        <w:t xml:space="preserve"> (-</w:t>
      </w:r>
      <w:proofErr w:type="gramEnd"/>
      <w:r w:rsidRPr="00A4315B">
        <w:t xml:space="preserve">и), для обучения по которой (-ым) он планирует поступать в образовательное учреждение, с указанием формы получения образования и условий обучения (бюджетные мета, места по договорам с оплатой стоимости обучения); </w:t>
      </w:r>
      <w:proofErr w:type="gramStart"/>
      <w:r w:rsidRPr="00A4315B">
        <w:t>сведения о сдаче единого государственного экзамена и его результатах или месте сдачи единого государственного экзамена в дополнительные сроки проведения единого государственного экзамена (при наличии нескольких результатов единого государственного экзамена, срок действия у которых не истек, поступающий указывает в заявлении, какие результаты единого государственного экзамена и по каким общеобразовательным предметам он использует);</w:t>
      </w:r>
      <w:proofErr w:type="gramEnd"/>
      <w:r w:rsidRPr="00A4315B">
        <w:t xml:space="preserve"> </w:t>
      </w:r>
      <w:proofErr w:type="gramStart"/>
      <w:r w:rsidRPr="00A4315B">
        <w:t>наличие/отсутствие диплома победителя или призера соответствующей олимпиады школьников (при наличии – с указанием наименования олимпиады, реквизиты диплома победителя или призера данной олимпиады); наличие/отсутствие особых прав при поступлении в образовательное учреждение, устанавливаемых законодательством Российской Федерации (при наличии – с указанием такого права и сведений о документе, подтверждающим наличие такого права); нуждаемость в предоставлении общежития.</w:t>
      </w:r>
      <w:proofErr w:type="gramEnd"/>
    </w:p>
    <w:p w:rsidR="0002231B" w:rsidRPr="00A4315B" w:rsidRDefault="0002231B" w:rsidP="0002231B">
      <w:pPr>
        <w:pStyle w:val="a6"/>
        <w:spacing w:before="0" w:beforeAutospacing="0" w:after="0" w:afterAutospacing="0"/>
        <w:ind w:firstLine="708"/>
        <w:jc w:val="both"/>
      </w:pPr>
      <w:proofErr w:type="gramStart"/>
      <w:r w:rsidRPr="00A4315B">
        <w:t>При подаче заявления абитуриент предъявляет следующие документы: документы, удостоверяющие его личность (оригинал или ксерокопию), по своему усмотрению оригинал или ксерокопию документа государственного образца об образовании, оригинал свидетельства о результатах единого государственного экзамена или его ксерокопию (для поступающих по результатам единого государственного экзамена) и 4 фотографии 3х4.</w:t>
      </w:r>
      <w:proofErr w:type="gramEnd"/>
    </w:p>
    <w:p w:rsidR="0002231B" w:rsidRPr="00A4315B" w:rsidRDefault="0002231B" w:rsidP="0002231B">
      <w:pPr>
        <w:spacing w:after="0" w:line="240" w:lineRule="auto"/>
        <w:ind w:firstLine="720"/>
        <w:jc w:val="both"/>
        <w:rPr>
          <w:spacing w:val="-1"/>
          <w:sz w:val="24"/>
          <w:szCs w:val="24"/>
        </w:rPr>
      </w:pPr>
      <w:r w:rsidRPr="00A4315B">
        <w:rPr>
          <w:spacing w:val="-1"/>
          <w:sz w:val="24"/>
          <w:szCs w:val="24"/>
        </w:rPr>
        <w:t>Абитуриенты, поступающие на специальность «Педагогика дополнительного образования», проходят дополнительные вступительные испытания творческой и профессиональной направленности в форме:</w:t>
      </w:r>
    </w:p>
    <w:p w:rsidR="0002231B" w:rsidRPr="00A4315B" w:rsidRDefault="0002231B" w:rsidP="0002231B">
      <w:pPr>
        <w:spacing w:after="0" w:line="240" w:lineRule="auto"/>
        <w:ind w:firstLine="720"/>
        <w:jc w:val="both"/>
        <w:rPr>
          <w:sz w:val="24"/>
          <w:szCs w:val="24"/>
        </w:rPr>
      </w:pPr>
      <w:r w:rsidRPr="00A4315B">
        <w:rPr>
          <w:spacing w:val="-1"/>
          <w:sz w:val="24"/>
          <w:szCs w:val="24"/>
        </w:rPr>
        <w:lastRenderedPageBreak/>
        <w:t xml:space="preserve"> </w:t>
      </w:r>
      <w:r w:rsidRPr="00A4315B">
        <w:rPr>
          <w:sz w:val="24"/>
          <w:szCs w:val="24"/>
        </w:rPr>
        <w:t>- просмотра творческих работ при поступлении на специальность Педагогика дополнительного образования в  хореографии;</w:t>
      </w:r>
    </w:p>
    <w:p w:rsidR="0002231B" w:rsidRPr="00A4315B" w:rsidRDefault="0002231B" w:rsidP="0002231B">
      <w:pPr>
        <w:widowControl w:val="0"/>
        <w:suppressAutoHyphens/>
        <w:spacing w:after="0" w:line="240" w:lineRule="auto"/>
        <w:ind w:firstLine="284"/>
        <w:jc w:val="both"/>
        <w:rPr>
          <w:sz w:val="24"/>
          <w:szCs w:val="24"/>
        </w:rPr>
      </w:pPr>
      <w:r w:rsidRPr="00A4315B">
        <w:rPr>
          <w:sz w:val="24"/>
          <w:szCs w:val="24"/>
        </w:rPr>
        <w:t>Творческие испытания  и требования к ним можно найти на сайте колледжа, в разделе абитуриенту.</w:t>
      </w:r>
    </w:p>
    <w:p w:rsidR="0011306D" w:rsidRPr="00ED5562" w:rsidRDefault="0011306D" w:rsidP="0011306D">
      <w:pPr>
        <w:ind w:left="360"/>
        <w:jc w:val="both"/>
        <w:rPr>
          <w:lang w:eastAsia="ru-RU"/>
        </w:rPr>
      </w:pPr>
    </w:p>
    <w:p w:rsidR="0011306D" w:rsidRPr="00A244A0" w:rsidRDefault="0011306D" w:rsidP="0011306D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A244A0">
        <w:rPr>
          <w:rFonts w:eastAsia="Times New Roman"/>
          <w:b/>
          <w:sz w:val="24"/>
          <w:szCs w:val="24"/>
        </w:rPr>
        <w:t>1.4. Структура программы подготовки специалистов среднего звена</w:t>
      </w:r>
    </w:p>
    <w:p w:rsidR="0011306D" w:rsidRPr="009B67BD" w:rsidRDefault="0011306D" w:rsidP="0059446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 w:val="24"/>
          <w:szCs w:val="24"/>
        </w:rPr>
      </w:pPr>
      <w:r w:rsidRPr="009B67BD">
        <w:rPr>
          <w:rFonts w:eastAsia="Times New Roman"/>
          <w:sz w:val="24"/>
          <w:szCs w:val="24"/>
        </w:rPr>
        <w:t xml:space="preserve">В соответствии с требованиями к структуре программы подготовки специалистов среднего звена обязательная часть программы по циклам составляет около 70 процентов от общего объема времени, отведенного на её освоение. </w:t>
      </w:r>
    </w:p>
    <w:p w:rsidR="0011306D" w:rsidRPr="009B67BD" w:rsidRDefault="0011306D" w:rsidP="0059446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 w:val="24"/>
          <w:szCs w:val="24"/>
        </w:rPr>
      </w:pPr>
      <w:r w:rsidRPr="009B67BD">
        <w:rPr>
          <w:rFonts w:eastAsia="Times New Roman"/>
          <w:sz w:val="24"/>
          <w:szCs w:val="24"/>
        </w:rPr>
        <w:t>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</w:t>
      </w:r>
    </w:p>
    <w:p w:rsidR="0011306D" w:rsidRDefault="0011306D" w:rsidP="0059446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 w:val="24"/>
          <w:szCs w:val="24"/>
        </w:rPr>
      </w:pPr>
      <w:r w:rsidRPr="009B67BD">
        <w:rPr>
          <w:rFonts w:eastAsia="Times New Roman"/>
          <w:sz w:val="24"/>
          <w:szCs w:val="24"/>
        </w:rPr>
        <w:t xml:space="preserve">Формирование вариативной </w:t>
      </w:r>
      <w:proofErr w:type="gramStart"/>
      <w:r w:rsidRPr="009B67BD">
        <w:rPr>
          <w:rFonts w:eastAsia="Times New Roman"/>
          <w:sz w:val="24"/>
          <w:szCs w:val="24"/>
        </w:rPr>
        <w:t>части программы подготовки специалистов среднего звена</w:t>
      </w:r>
      <w:proofErr w:type="gramEnd"/>
    </w:p>
    <w:p w:rsidR="00A07889" w:rsidRPr="009B67BD" w:rsidRDefault="00A07889" w:rsidP="0059446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2"/>
        <w:gridCol w:w="5029"/>
        <w:gridCol w:w="2083"/>
        <w:gridCol w:w="2007"/>
      </w:tblGrid>
      <w:tr w:rsidR="0011306D" w:rsidRPr="00A07889" w:rsidTr="008B612E">
        <w:tc>
          <w:tcPr>
            <w:tcW w:w="1302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A07889">
              <w:rPr>
                <w:rFonts w:eastAsia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5029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A07889">
              <w:rPr>
                <w:rFonts w:eastAsia="Times New Roman"/>
                <w:b/>
                <w:sz w:val="18"/>
                <w:szCs w:val="18"/>
              </w:rPr>
              <w:t>Учебные циклы и разделы</w:t>
            </w:r>
          </w:p>
        </w:tc>
        <w:tc>
          <w:tcPr>
            <w:tcW w:w="2083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A07889">
              <w:rPr>
                <w:rFonts w:eastAsia="Times New Roman"/>
                <w:b/>
                <w:sz w:val="18"/>
                <w:szCs w:val="18"/>
              </w:rPr>
              <w:t>Всего максимальная нагрузк</w:t>
            </w:r>
            <w:r w:rsidR="005D11EA" w:rsidRPr="00A07889">
              <w:rPr>
                <w:rFonts w:eastAsia="Times New Roman"/>
                <w:b/>
                <w:sz w:val="18"/>
                <w:szCs w:val="18"/>
              </w:rPr>
              <w:t>а</w:t>
            </w:r>
          </w:p>
        </w:tc>
        <w:tc>
          <w:tcPr>
            <w:tcW w:w="2007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  <w:r w:rsidRPr="00A07889">
              <w:rPr>
                <w:rFonts w:eastAsia="Times New Roman"/>
                <w:b/>
                <w:sz w:val="18"/>
                <w:szCs w:val="18"/>
              </w:rPr>
              <w:t>Трудоёмкость в зачётных единицах</w:t>
            </w:r>
          </w:p>
        </w:tc>
      </w:tr>
      <w:tr w:rsidR="0011306D" w:rsidRPr="00A07889" w:rsidTr="008B612E">
        <w:tc>
          <w:tcPr>
            <w:tcW w:w="1302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</w:tc>
        <w:tc>
          <w:tcPr>
            <w:tcW w:w="5029" w:type="dxa"/>
            <w:shd w:val="clear" w:color="auto" w:fill="auto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sz w:val="18"/>
                <w:szCs w:val="18"/>
              </w:rPr>
            </w:pPr>
            <w:r w:rsidRPr="00A07889">
              <w:rPr>
                <w:rFonts w:eastAsia="Times New Roman"/>
                <w:b/>
                <w:sz w:val="18"/>
                <w:szCs w:val="18"/>
              </w:rPr>
              <w:t>Обязательная часть учебных циклов ППССЗ</w:t>
            </w:r>
          </w:p>
        </w:tc>
        <w:tc>
          <w:tcPr>
            <w:tcW w:w="2083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3240</w:t>
            </w:r>
          </w:p>
        </w:tc>
        <w:tc>
          <w:tcPr>
            <w:tcW w:w="2007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90</w:t>
            </w:r>
          </w:p>
        </w:tc>
      </w:tr>
      <w:tr w:rsidR="0011306D" w:rsidRPr="00A07889" w:rsidTr="008B612E">
        <w:tc>
          <w:tcPr>
            <w:tcW w:w="1302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ОГСЭ.00</w:t>
            </w:r>
          </w:p>
        </w:tc>
        <w:tc>
          <w:tcPr>
            <w:tcW w:w="5029" w:type="dxa"/>
            <w:shd w:val="clear" w:color="auto" w:fill="auto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Общий гуманитарный и социально-экономический цикл</w:t>
            </w:r>
          </w:p>
        </w:tc>
        <w:tc>
          <w:tcPr>
            <w:tcW w:w="2083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732</w:t>
            </w:r>
          </w:p>
        </w:tc>
        <w:tc>
          <w:tcPr>
            <w:tcW w:w="2007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20</w:t>
            </w:r>
          </w:p>
        </w:tc>
      </w:tr>
      <w:tr w:rsidR="0011306D" w:rsidRPr="00A07889" w:rsidTr="008B612E">
        <w:tc>
          <w:tcPr>
            <w:tcW w:w="1302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ЕН.00</w:t>
            </w:r>
          </w:p>
        </w:tc>
        <w:tc>
          <w:tcPr>
            <w:tcW w:w="5029" w:type="dxa"/>
            <w:shd w:val="clear" w:color="auto" w:fill="auto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Математический и общий естественнонаучный учебный цикл</w:t>
            </w:r>
          </w:p>
        </w:tc>
        <w:tc>
          <w:tcPr>
            <w:tcW w:w="2083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186</w:t>
            </w:r>
          </w:p>
        </w:tc>
        <w:tc>
          <w:tcPr>
            <w:tcW w:w="2007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5</w:t>
            </w:r>
          </w:p>
        </w:tc>
      </w:tr>
      <w:tr w:rsidR="0011306D" w:rsidRPr="00A07889" w:rsidTr="008B612E">
        <w:tc>
          <w:tcPr>
            <w:tcW w:w="1302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sz w:val="18"/>
                <w:szCs w:val="18"/>
              </w:rPr>
            </w:pPr>
            <w:r w:rsidRPr="00A07889">
              <w:rPr>
                <w:rFonts w:eastAsia="Times New Roman"/>
                <w:b/>
                <w:sz w:val="18"/>
                <w:szCs w:val="18"/>
              </w:rPr>
              <w:t>П.00</w:t>
            </w:r>
          </w:p>
        </w:tc>
        <w:tc>
          <w:tcPr>
            <w:tcW w:w="5029" w:type="dxa"/>
            <w:shd w:val="clear" w:color="auto" w:fill="auto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sz w:val="18"/>
                <w:szCs w:val="18"/>
              </w:rPr>
            </w:pPr>
            <w:r w:rsidRPr="00A07889">
              <w:rPr>
                <w:rFonts w:eastAsia="Times New Roman"/>
                <w:b/>
                <w:sz w:val="18"/>
                <w:szCs w:val="18"/>
              </w:rPr>
              <w:t>Профессиональный цикл</w:t>
            </w:r>
          </w:p>
        </w:tc>
        <w:tc>
          <w:tcPr>
            <w:tcW w:w="2083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2322</w:t>
            </w:r>
          </w:p>
        </w:tc>
        <w:tc>
          <w:tcPr>
            <w:tcW w:w="2007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65</w:t>
            </w:r>
          </w:p>
        </w:tc>
      </w:tr>
      <w:tr w:rsidR="0011306D" w:rsidRPr="00A07889" w:rsidTr="008B612E">
        <w:tc>
          <w:tcPr>
            <w:tcW w:w="1302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ОП.00</w:t>
            </w:r>
          </w:p>
        </w:tc>
        <w:tc>
          <w:tcPr>
            <w:tcW w:w="5029" w:type="dxa"/>
            <w:shd w:val="clear" w:color="auto" w:fill="auto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Общепрофессиональные дисциплины</w:t>
            </w:r>
          </w:p>
        </w:tc>
        <w:tc>
          <w:tcPr>
            <w:tcW w:w="2083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558</w:t>
            </w:r>
          </w:p>
        </w:tc>
        <w:tc>
          <w:tcPr>
            <w:tcW w:w="2007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16</w:t>
            </w:r>
          </w:p>
        </w:tc>
      </w:tr>
      <w:tr w:rsidR="0011306D" w:rsidRPr="00A07889" w:rsidTr="008B612E">
        <w:tc>
          <w:tcPr>
            <w:tcW w:w="1302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ПМ.00</w:t>
            </w:r>
          </w:p>
        </w:tc>
        <w:tc>
          <w:tcPr>
            <w:tcW w:w="5029" w:type="dxa"/>
            <w:shd w:val="clear" w:color="auto" w:fill="auto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Профессиональные модули</w:t>
            </w:r>
          </w:p>
        </w:tc>
        <w:tc>
          <w:tcPr>
            <w:tcW w:w="2083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1764</w:t>
            </w:r>
          </w:p>
        </w:tc>
        <w:tc>
          <w:tcPr>
            <w:tcW w:w="2007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49</w:t>
            </w:r>
          </w:p>
        </w:tc>
      </w:tr>
      <w:tr w:rsidR="0011306D" w:rsidRPr="00A07889" w:rsidTr="008B612E">
        <w:tc>
          <w:tcPr>
            <w:tcW w:w="1302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</w:tc>
        <w:tc>
          <w:tcPr>
            <w:tcW w:w="5029" w:type="dxa"/>
            <w:shd w:val="clear" w:color="auto" w:fill="auto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sz w:val="18"/>
                <w:szCs w:val="18"/>
              </w:rPr>
            </w:pPr>
            <w:r w:rsidRPr="00A07889">
              <w:rPr>
                <w:rFonts w:eastAsia="Times New Roman"/>
                <w:b/>
                <w:sz w:val="18"/>
                <w:szCs w:val="18"/>
              </w:rPr>
              <w:t>Всего часов по вариативной части</w:t>
            </w:r>
          </w:p>
        </w:tc>
        <w:tc>
          <w:tcPr>
            <w:tcW w:w="2083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1404</w:t>
            </w:r>
          </w:p>
        </w:tc>
        <w:tc>
          <w:tcPr>
            <w:tcW w:w="2007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39</w:t>
            </w:r>
          </w:p>
        </w:tc>
      </w:tr>
      <w:tr w:rsidR="0011306D" w:rsidRPr="00A07889" w:rsidTr="008B612E">
        <w:tc>
          <w:tcPr>
            <w:tcW w:w="1302" w:type="dxa"/>
            <w:shd w:val="clear" w:color="auto" w:fill="D6E3BC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b/>
                <w:sz w:val="18"/>
                <w:szCs w:val="18"/>
              </w:rPr>
            </w:pPr>
          </w:p>
        </w:tc>
        <w:tc>
          <w:tcPr>
            <w:tcW w:w="5029" w:type="dxa"/>
            <w:shd w:val="clear" w:color="auto" w:fill="auto"/>
          </w:tcPr>
          <w:p w:rsidR="0011306D" w:rsidRPr="00A07889" w:rsidRDefault="0011306D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sz w:val="18"/>
                <w:szCs w:val="18"/>
              </w:rPr>
            </w:pPr>
            <w:r w:rsidRPr="00A07889">
              <w:rPr>
                <w:rFonts w:eastAsia="Times New Roman"/>
                <w:b/>
                <w:sz w:val="18"/>
                <w:szCs w:val="18"/>
              </w:rPr>
              <w:t>Всего по всем циклам</w:t>
            </w:r>
          </w:p>
        </w:tc>
        <w:tc>
          <w:tcPr>
            <w:tcW w:w="2083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4644</w:t>
            </w:r>
          </w:p>
        </w:tc>
        <w:tc>
          <w:tcPr>
            <w:tcW w:w="2007" w:type="dxa"/>
            <w:shd w:val="clear" w:color="auto" w:fill="auto"/>
          </w:tcPr>
          <w:p w:rsidR="0011306D" w:rsidRPr="00A07889" w:rsidRDefault="00AA02B5" w:rsidP="005D11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A07889">
              <w:rPr>
                <w:rFonts w:eastAsia="Times New Roman"/>
                <w:sz w:val="18"/>
                <w:szCs w:val="18"/>
              </w:rPr>
              <w:t>129</w:t>
            </w:r>
          </w:p>
        </w:tc>
      </w:tr>
    </w:tbl>
    <w:p w:rsidR="0011306D" w:rsidRDefault="0011306D" w:rsidP="0011306D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</w:rPr>
      </w:pPr>
    </w:p>
    <w:p w:rsidR="0011306D" w:rsidRPr="00163ABB" w:rsidRDefault="0011306D" w:rsidP="0011306D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</w:rPr>
        <w:br w:type="page"/>
      </w:r>
      <w:r w:rsidRPr="00163ABB">
        <w:rPr>
          <w:rFonts w:eastAsia="Times New Roman"/>
          <w:b/>
          <w:sz w:val="24"/>
          <w:szCs w:val="24"/>
        </w:rPr>
        <w:lastRenderedPageBreak/>
        <w:t xml:space="preserve">2. ХАРАКТЕРИСТИКА ПРОФЕССИОНАЛЬНОЙ ДЕЯТЕЛЬНОСТИ ВЫПУСКНИКА </w:t>
      </w:r>
    </w:p>
    <w:p w:rsidR="0011306D" w:rsidRPr="00163ABB" w:rsidRDefault="0011306D" w:rsidP="0011306D">
      <w:pPr>
        <w:widowControl w:val="0"/>
        <w:tabs>
          <w:tab w:val="left" w:pos="142"/>
        </w:tabs>
        <w:autoSpaceDE w:val="0"/>
        <w:autoSpaceDN w:val="0"/>
        <w:adjustRightInd w:val="0"/>
        <w:ind w:firstLine="567"/>
        <w:jc w:val="center"/>
        <w:rPr>
          <w:sz w:val="24"/>
          <w:szCs w:val="24"/>
        </w:rPr>
      </w:pPr>
      <w:r w:rsidRPr="00163ABB">
        <w:rPr>
          <w:rFonts w:eastAsia="Times New Roman"/>
          <w:b/>
          <w:sz w:val="24"/>
          <w:szCs w:val="24"/>
        </w:rPr>
        <w:t xml:space="preserve">2.1. </w:t>
      </w:r>
      <w:r w:rsidRPr="00163ABB">
        <w:rPr>
          <w:b/>
          <w:sz w:val="24"/>
          <w:szCs w:val="24"/>
        </w:rPr>
        <w:t>Область профессиональной деятельности выпускников</w:t>
      </w:r>
    </w:p>
    <w:p w:rsidR="00163ABB" w:rsidRPr="00A4315B" w:rsidRDefault="00163ABB" w:rsidP="00163AB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A4315B">
        <w:rPr>
          <w:sz w:val="24"/>
          <w:szCs w:val="24"/>
        </w:rPr>
        <w:t>ополнительное образование детей в учреждениях дополнительного образования, общеобразовательных учреждениях и учреждениях профессионального образования за пределами их основных образовательных программ.</w:t>
      </w:r>
    </w:p>
    <w:p w:rsidR="0011306D" w:rsidRPr="00ED5562" w:rsidRDefault="0011306D" w:rsidP="0011306D">
      <w:pPr>
        <w:widowControl w:val="0"/>
        <w:tabs>
          <w:tab w:val="left" w:pos="142"/>
        </w:tabs>
        <w:autoSpaceDE w:val="0"/>
        <w:autoSpaceDN w:val="0"/>
        <w:adjustRightInd w:val="0"/>
        <w:ind w:firstLine="567"/>
        <w:jc w:val="both"/>
      </w:pPr>
    </w:p>
    <w:p w:rsidR="0011306D" w:rsidRPr="00163ABB" w:rsidRDefault="0011306D" w:rsidP="00163ABB">
      <w:pPr>
        <w:pStyle w:val="a5"/>
        <w:widowControl w:val="0"/>
        <w:tabs>
          <w:tab w:val="left" w:pos="142"/>
        </w:tabs>
        <w:autoSpaceDE w:val="0"/>
        <w:autoSpaceDN w:val="0"/>
        <w:adjustRightInd w:val="0"/>
        <w:ind w:left="2127"/>
        <w:rPr>
          <w:b/>
        </w:rPr>
      </w:pPr>
      <w:r w:rsidRPr="00163ABB">
        <w:rPr>
          <w:b/>
        </w:rPr>
        <w:t>2.2</w:t>
      </w:r>
      <w:r w:rsidRPr="00163ABB">
        <w:t xml:space="preserve">. </w:t>
      </w:r>
      <w:r w:rsidRPr="00163ABB">
        <w:rPr>
          <w:b/>
        </w:rPr>
        <w:t>Объекты профессиональной деятельности выпускника</w:t>
      </w:r>
    </w:p>
    <w:p w:rsidR="00163ABB" w:rsidRPr="00163ABB" w:rsidRDefault="00163ABB" w:rsidP="00D2477C">
      <w:pPr>
        <w:pStyle w:val="a5"/>
        <w:numPr>
          <w:ilvl w:val="0"/>
          <w:numId w:val="9"/>
        </w:numPr>
        <w:autoSpaceDE w:val="0"/>
        <w:autoSpaceDN w:val="0"/>
        <w:adjustRightInd w:val="0"/>
        <w:jc w:val="both"/>
      </w:pPr>
      <w:r w:rsidRPr="00163ABB">
        <w:t xml:space="preserve">задачи, содержание, методы, формы, средства организации и процесс дополнительного образования в избранной области деятельности; </w:t>
      </w:r>
    </w:p>
    <w:p w:rsidR="00163ABB" w:rsidRPr="00163ABB" w:rsidRDefault="00163ABB" w:rsidP="00D2477C">
      <w:pPr>
        <w:pStyle w:val="a5"/>
        <w:numPr>
          <w:ilvl w:val="0"/>
          <w:numId w:val="9"/>
        </w:numPr>
        <w:autoSpaceDE w:val="0"/>
        <w:autoSpaceDN w:val="0"/>
        <w:adjustRightInd w:val="0"/>
        <w:jc w:val="both"/>
      </w:pPr>
      <w:proofErr w:type="gramStart"/>
      <w:r w:rsidRPr="00163ABB">
        <w:t xml:space="preserve">задачи, содержание, методы, формы, средства организации и процесс взаимодействия с коллегами и социальными партнерами (учреждениями, организациями, родителями (лицами, их заменяющими)) по вопросам воспитания и обучения занимающихся и организации дополнительного образования в избранной области деятельности; </w:t>
      </w:r>
      <w:proofErr w:type="gramEnd"/>
    </w:p>
    <w:p w:rsidR="00163ABB" w:rsidRPr="00163ABB" w:rsidRDefault="00163ABB" w:rsidP="00D2477C">
      <w:pPr>
        <w:pStyle w:val="a5"/>
        <w:numPr>
          <w:ilvl w:val="0"/>
          <w:numId w:val="9"/>
        </w:numPr>
        <w:autoSpaceDE w:val="0"/>
        <w:autoSpaceDN w:val="0"/>
        <w:adjustRightInd w:val="0"/>
        <w:jc w:val="both"/>
      </w:pPr>
      <w:r w:rsidRPr="00163ABB">
        <w:t>документационное обеспечение образовательного процесса.</w:t>
      </w:r>
    </w:p>
    <w:p w:rsidR="00163ABB" w:rsidRDefault="00163ABB" w:rsidP="00163A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84"/>
        <w:jc w:val="both"/>
        <w:rPr>
          <w:b/>
          <w:smallCaps/>
          <w:sz w:val="24"/>
          <w:szCs w:val="24"/>
        </w:rPr>
      </w:pPr>
    </w:p>
    <w:p w:rsidR="0011306D" w:rsidRPr="00163ABB" w:rsidRDefault="0011306D" w:rsidP="0011306D">
      <w:pPr>
        <w:widowControl w:val="0"/>
        <w:tabs>
          <w:tab w:val="left" w:pos="142"/>
        </w:tabs>
        <w:autoSpaceDE w:val="0"/>
        <w:autoSpaceDN w:val="0"/>
        <w:adjustRightInd w:val="0"/>
        <w:ind w:firstLine="567"/>
        <w:jc w:val="center"/>
        <w:rPr>
          <w:rFonts w:eastAsia="Times New Roman"/>
          <w:b/>
          <w:sz w:val="24"/>
          <w:szCs w:val="24"/>
        </w:rPr>
      </w:pPr>
      <w:r w:rsidRPr="00163ABB">
        <w:rPr>
          <w:rFonts w:eastAsia="Times New Roman"/>
          <w:b/>
          <w:sz w:val="24"/>
          <w:szCs w:val="24"/>
        </w:rPr>
        <w:t>2.3. Виды профессиональной деятельности выпускников</w:t>
      </w:r>
    </w:p>
    <w:p w:rsidR="0011306D" w:rsidRPr="00ED5562" w:rsidRDefault="00163ABB" w:rsidP="00D2477C">
      <w:pPr>
        <w:pStyle w:val="23"/>
        <w:widowControl w:val="0"/>
        <w:numPr>
          <w:ilvl w:val="0"/>
          <w:numId w:val="7"/>
        </w:numPr>
        <w:ind w:hanging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</w:t>
      </w:r>
      <w:r w:rsidRPr="00163ABB">
        <w:rPr>
          <w:rFonts w:ascii="Times New Roman" w:hAnsi="Times New Roman" w:cs="Times New Roman"/>
          <w:szCs w:val="24"/>
        </w:rPr>
        <w:t>реподавание в одной из областей дополнительного образования детей (в  области хореографии)</w:t>
      </w:r>
      <w:r w:rsidR="0011306D" w:rsidRPr="00ED5562">
        <w:rPr>
          <w:rFonts w:ascii="Times New Roman" w:hAnsi="Times New Roman" w:cs="Times New Roman"/>
          <w:szCs w:val="24"/>
        </w:rPr>
        <w:t>;</w:t>
      </w:r>
    </w:p>
    <w:p w:rsidR="0011306D" w:rsidRPr="00ED5562" w:rsidRDefault="00163ABB" w:rsidP="00D2477C">
      <w:pPr>
        <w:pStyle w:val="23"/>
        <w:widowControl w:val="0"/>
        <w:numPr>
          <w:ilvl w:val="0"/>
          <w:numId w:val="7"/>
        </w:numPr>
        <w:ind w:hanging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</w:t>
      </w:r>
      <w:r w:rsidRPr="00163ABB">
        <w:rPr>
          <w:rFonts w:ascii="Times New Roman" w:hAnsi="Times New Roman" w:cs="Times New Roman"/>
          <w:szCs w:val="24"/>
        </w:rPr>
        <w:t>рганизация досуговых мероприятий, конкурсов, олимпиад, соревнований, выставок</w:t>
      </w:r>
      <w:r w:rsidR="0011306D" w:rsidRPr="00ED5562">
        <w:rPr>
          <w:rFonts w:ascii="Times New Roman" w:hAnsi="Times New Roman" w:cs="Times New Roman"/>
          <w:szCs w:val="24"/>
        </w:rPr>
        <w:t>;</w:t>
      </w:r>
    </w:p>
    <w:p w:rsidR="0011306D" w:rsidRPr="00163ABB" w:rsidRDefault="00163ABB" w:rsidP="00D2477C">
      <w:pPr>
        <w:pStyle w:val="23"/>
        <w:widowControl w:val="0"/>
        <w:numPr>
          <w:ilvl w:val="0"/>
          <w:numId w:val="7"/>
        </w:numPr>
        <w:ind w:hanging="72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</w:t>
      </w:r>
      <w:r w:rsidRPr="00163ABB">
        <w:rPr>
          <w:rFonts w:ascii="Times New Roman" w:hAnsi="Times New Roman" w:cs="Times New Roman"/>
          <w:szCs w:val="24"/>
        </w:rPr>
        <w:t>етодическое обеспечение образовательного процесса</w:t>
      </w:r>
      <w:r w:rsidR="0011306D" w:rsidRPr="00163ABB">
        <w:rPr>
          <w:rFonts w:ascii="Times New Roman" w:hAnsi="Times New Roman" w:cs="Times New Roman"/>
          <w:szCs w:val="24"/>
        </w:rPr>
        <w:t>.</w:t>
      </w:r>
    </w:p>
    <w:p w:rsidR="0011306D" w:rsidRPr="00163ABB" w:rsidRDefault="0011306D" w:rsidP="0011306D">
      <w:pPr>
        <w:widowControl w:val="0"/>
        <w:tabs>
          <w:tab w:val="left" w:pos="142"/>
          <w:tab w:val="left" w:pos="1080"/>
        </w:tabs>
        <w:ind w:hanging="720"/>
        <w:jc w:val="both"/>
        <w:rPr>
          <w:b/>
        </w:rPr>
      </w:pPr>
    </w:p>
    <w:p w:rsidR="0011306D" w:rsidRPr="00163ABB" w:rsidRDefault="0011306D" w:rsidP="0011306D">
      <w:pPr>
        <w:tabs>
          <w:tab w:val="left" w:pos="0"/>
          <w:tab w:val="left" w:pos="550"/>
          <w:tab w:val="left" w:pos="960"/>
        </w:tabs>
        <w:jc w:val="center"/>
        <w:rPr>
          <w:b/>
          <w:caps/>
          <w:sz w:val="24"/>
          <w:szCs w:val="24"/>
        </w:rPr>
      </w:pPr>
      <w:r>
        <w:rPr>
          <w:b/>
          <w:caps/>
        </w:rPr>
        <w:br w:type="page"/>
      </w:r>
      <w:r w:rsidRPr="00163ABB">
        <w:rPr>
          <w:b/>
          <w:caps/>
          <w:sz w:val="24"/>
          <w:szCs w:val="24"/>
        </w:rPr>
        <w:lastRenderedPageBreak/>
        <w:t xml:space="preserve">3. КОМПЕТЕНЦИИ ВЫПУСКНИКА </w:t>
      </w:r>
    </w:p>
    <w:p w:rsidR="0011306D" w:rsidRPr="00163ABB" w:rsidRDefault="0011306D" w:rsidP="00163ABB">
      <w:pPr>
        <w:tabs>
          <w:tab w:val="left" w:pos="0"/>
          <w:tab w:val="left" w:pos="550"/>
          <w:tab w:val="left" w:pos="960"/>
        </w:tabs>
        <w:spacing w:after="0"/>
        <w:jc w:val="center"/>
        <w:rPr>
          <w:b/>
          <w:kern w:val="32"/>
          <w:sz w:val="24"/>
          <w:szCs w:val="24"/>
          <w:lang w:bidi="en-US"/>
        </w:rPr>
      </w:pPr>
      <w:r w:rsidRPr="00163ABB">
        <w:rPr>
          <w:b/>
          <w:kern w:val="32"/>
          <w:sz w:val="24"/>
          <w:szCs w:val="24"/>
          <w:lang w:bidi="en-US"/>
        </w:rPr>
        <w:t>3.1. Общие компетенции выпускников</w:t>
      </w:r>
    </w:p>
    <w:p w:rsidR="0011306D" w:rsidRPr="00163ABB" w:rsidRDefault="0011306D" w:rsidP="00163ABB">
      <w:pPr>
        <w:widowControl w:val="0"/>
        <w:tabs>
          <w:tab w:val="left" w:pos="142"/>
          <w:tab w:val="left" w:pos="1080"/>
          <w:tab w:val="left" w:pos="1418"/>
        </w:tabs>
        <w:spacing w:after="0"/>
        <w:ind w:firstLine="567"/>
        <w:jc w:val="both"/>
        <w:rPr>
          <w:kern w:val="32"/>
          <w:sz w:val="24"/>
          <w:szCs w:val="24"/>
          <w:lang w:bidi="en-US"/>
        </w:rPr>
      </w:pPr>
      <w:r w:rsidRPr="00163ABB">
        <w:rPr>
          <w:kern w:val="32"/>
          <w:sz w:val="24"/>
          <w:szCs w:val="24"/>
          <w:lang w:bidi="en-US"/>
        </w:rPr>
        <w:t>В результате</w:t>
      </w:r>
      <w:r w:rsidRPr="00163ABB">
        <w:rPr>
          <w:b/>
          <w:kern w:val="32"/>
          <w:sz w:val="24"/>
          <w:szCs w:val="24"/>
          <w:lang w:bidi="en-US"/>
        </w:rPr>
        <w:t xml:space="preserve"> </w:t>
      </w:r>
      <w:r w:rsidRPr="00163ABB">
        <w:rPr>
          <w:kern w:val="32"/>
          <w:sz w:val="24"/>
          <w:szCs w:val="24"/>
          <w:lang w:bidi="en-US"/>
        </w:rPr>
        <w:t>освоения ППССЗ</w:t>
      </w:r>
      <w:r w:rsidRPr="00163ABB">
        <w:rPr>
          <w:b/>
          <w:kern w:val="32"/>
          <w:sz w:val="24"/>
          <w:szCs w:val="24"/>
          <w:lang w:bidi="en-US"/>
        </w:rPr>
        <w:t xml:space="preserve"> </w:t>
      </w:r>
      <w:r w:rsidR="001F5530">
        <w:rPr>
          <w:kern w:val="32"/>
          <w:sz w:val="24"/>
          <w:szCs w:val="24"/>
          <w:lang w:bidi="en-US"/>
        </w:rPr>
        <w:t>педагог дополнительного образования в области хореографии</w:t>
      </w:r>
      <w:r w:rsidRPr="00163ABB">
        <w:rPr>
          <w:sz w:val="24"/>
          <w:szCs w:val="24"/>
        </w:rPr>
        <w:t xml:space="preserve"> должен обладать </w:t>
      </w:r>
      <w:r w:rsidRPr="00163ABB">
        <w:rPr>
          <w:b/>
          <w:sz w:val="24"/>
          <w:szCs w:val="24"/>
        </w:rPr>
        <w:t xml:space="preserve">общими </w:t>
      </w:r>
      <w:r w:rsidRPr="00163ABB">
        <w:rPr>
          <w:b/>
          <w:iCs/>
          <w:sz w:val="24"/>
          <w:szCs w:val="24"/>
        </w:rPr>
        <w:t xml:space="preserve">компетенциями, </w:t>
      </w:r>
      <w:r w:rsidRPr="00163ABB">
        <w:rPr>
          <w:iCs/>
          <w:sz w:val="24"/>
          <w:szCs w:val="24"/>
        </w:rPr>
        <w:t>включающими в себя способность: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3" w:name="sub_511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4" w:name="sub_512"/>
      <w:bookmarkEnd w:id="3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5" w:name="sub_513"/>
      <w:bookmarkEnd w:id="4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3. Оценивать риски и принимать решения в нестандартных ситуациях.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6" w:name="sub_514"/>
      <w:bookmarkEnd w:id="5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7" w:name="sub_515"/>
      <w:bookmarkEnd w:id="6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8" w:name="sub_516"/>
      <w:bookmarkEnd w:id="7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6. Работать в коллективе и команде, взаимодействовать с руководством, коллегами и социальными партнерами.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9" w:name="sub_517"/>
      <w:bookmarkEnd w:id="8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7.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10" w:name="sub_518"/>
      <w:bookmarkEnd w:id="9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11" w:name="sub_519"/>
      <w:bookmarkEnd w:id="10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9. Осуществлять профессиональную деятельность в условиях обновления ее целей, содержания, смены технологий.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12" w:name="sub_5110"/>
      <w:bookmarkEnd w:id="11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10. Осуществлять профилактику травматизма, обеспечивать охрану жизни и здоровья обучающихся (воспитанников).</w:t>
      </w:r>
    </w:p>
    <w:p w:rsidR="00163ABB" w:rsidRPr="00163ABB" w:rsidRDefault="00163ABB" w:rsidP="00163ABB">
      <w:pPr>
        <w:spacing w:after="0"/>
        <w:ind w:firstLine="567"/>
        <w:rPr>
          <w:sz w:val="24"/>
          <w:szCs w:val="24"/>
        </w:rPr>
      </w:pPr>
      <w:bookmarkStart w:id="13" w:name="sub_5111"/>
      <w:bookmarkEnd w:id="12"/>
      <w:proofErr w:type="gramStart"/>
      <w:r w:rsidRPr="00163ABB">
        <w:rPr>
          <w:sz w:val="24"/>
          <w:szCs w:val="24"/>
        </w:rPr>
        <w:t>ОК</w:t>
      </w:r>
      <w:proofErr w:type="gramEnd"/>
      <w:r w:rsidRPr="00163ABB">
        <w:rPr>
          <w:sz w:val="24"/>
          <w:szCs w:val="24"/>
        </w:rPr>
        <w:t xml:space="preserve"> 11. Строить профессиональную деятельность с соблюдением регулирующих ее правовых норм.</w:t>
      </w:r>
    </w:p>
    <w:bookmarkEnd w:id="13"/>
    <w:p w:rsidR="0011306D" w:rsidRDefault="0011306D" w:rsidP="0011306D">
      <w:pPr>
        <w:pStyle w:val="aff2"/>
        <w:widowControl w:val="0"/>
        <w:tabs>
          <w:tab w:val="left" w:pos="142"/>
          <w:tab w:val="left" w:pos="1080"/>
          <w:tab w:val="left" w:pos="1418"/>
        </w:tabs>
        <w:ind w:left="0" w:firstLine="567"/>
        <w:jc w:val="both"/>
        <w:rPr>
          <w:rFonts w:ascii="Times New Roman" w:hAnsi="Times New Roman"/>
        </w:rPr>
      </w:pPr>
    </w:p>
    <w:p w:rsidR="0011306D" w:rsidRPr="000F7544" w:rsidRDefault="0011306D" w:rsidP="0011306D">
      <w:pPr>
        <w:pStyle w:val="aff2"/>
        <w:widowControl w:val="0"/>
        <w:tabs>
          <w:tab w:val="left" w:pos="142"/>
          <w:tab w:val="left" w:pos="1080"/>
          <w:tab w:val="left" w:pos="1418"/>
        </w:tabs>
        <w:ind w:left="0" w:firstLine="0"/>
        <w:jc w:val="center"/>
        <w:rPr>
          <w:rFonts w:ascii="Times New Roman" w:hAnsi="Times New Roman"/>
          <w:b/>
        </w:rPr>
      </w:pPr>
      <w:r w:rsidRPr="000F7544">
        <w:rPr>
          <w:rFonts w:ascii="Times New Roman" w:hAnsi="Times New Roman"/>
          <w:b/>
        </w:rPr>
        <w:t>3.2.</w:t>
      </w:r>
      <w:r>
        <w:rPr>
          <w:rFonts w:ascii="Times New Roman" w:hAnsi="Times New Roman"/>
          <w:b/>
        </w:rPr>
        <w:t xml:space="preserve"> </w:t>
      </w:r>
      <w:r w:rsidRPr="000F7544">
        <w:rPr>
          <w:rFonts w:ascii="Times New Roman" w:hAnsi="Times New Roman"/>
          <w:b/>
        </w:rPr>
        <w:t>Профессиональные компетенции выпускников</w:t>
      </w:r>
    </w:p>
    <w:p w:rsidR="0011306D" w:rsidRPr="00ED5562" w:rsidRDefault="00163ABB" w:rsidP="0011306D">
      <w:pPr>
        <w:pStyle w:val="23"/>
        <w:widowControl w:val="0"/>
        <w:tabs>
          <w:tab w:val="left" w:pos="142"/>
          <w:tab w:val="left" w:pos="1080"/>
          <w:tab w:val="left" w:pos="1418"/>
        </w:tabs>
        <w:ind w:left="0"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Педагог дополнительного образования </w:t>
      </w:r>
      <w:r w:rsidR="001F5530">
        <w:rPr>
          <w:rFonts w:ascii="Times New Roman" w:hAnsi="Times New Roman" w:cs="Times New Roman"/>
          <w:szCs w:val="24"/>
        </w:rPr>
        <w:t>в области хореографии</w:t>
      </w:r>
      <w:r w:rsidR="0011306D" w:rsidRPr="00ED5562">
        <w:rPr>
          <w:rFonts w:ascii="Times New Roman" w:hAnsi="Times New Roman" w:cs="Times New Roman"/>
          <w:szCs w:val="24"/>
        </w:rPr>
        <w:t xml:space="preserve"> должен </w:t>
      </w:r>
      <w:r w:rsidR="0011306D" w:rsidRPr="00ED5562">
        <w:rPr>
          <w:rFonts w:ascii="Times New Roman" w:hAnsi="Times New Roman" w:cs="Times New Roman"/>
          <w:bCs/>
          <w:szCs w:val="24"/>
        </w:rPr>
        <w:t xml:space="preserve">обладать </w:t>
      </w:r>
      <w:r w:rsidR="0011306D" w:rsidRPr="00ED5562">
        <w:rPr>
          <w:rFonts w:ascii="Times New Roman" w:hAnsi="Times New Roman" w:cs="Times New Roman"/>
          <w:b/>
          <w:szCs w:val="24"/>
        </w:rPr>
        <w:t xml:space="preserve">профессиональными </w:t>
      </w:r>
      <w:r w:rsidR="0011306D" w:rsidRPr="00ED5562">
        <w:rPr>
          <w:rFonts w:ascii="Times New Roman" w:hAnsi="Times New Roman" w:cs="Times New Roman"/>
          <w:b/>
          <w:bCs/>
          <w:iCs/>
          <w:szCs w:val="24"/>
        </w:rPr>
        <w:t>компетенциями</w:t>
      </w:r>
      <w:r w:rsidR="0011306D" w:rsidRPr="00ED5562">
        <w:rPr>
          <w:rFonts w:ascii="Times New Roman" w:hAnsi="Times New Roman" w:cs="Times New Roman"/>
          <w:bCs/>
          <w:szCs w:val="24"/>
        </w:rPr>
        <w:t xml:space="preserve">, </w:t>
      </w:r>
      <w:r w:rsidR="0011306D" w:rsidRPr="00ED5562">
        <w:rPr>
          <w:rFonts w:ascii="Times New Roman" w:hAnsi="Times New Roman" w:cs="Times New Roman"/>
          <w:szCs w:val="24"/>
        </w:rPr>
        <w:t>соответствующими основным видам профессиональной деятельности:</w:t>
      </w:r>
    </w:p>
    <w:p w:rsidR="0011306D" w:rsidRPr="001F5530" w:rsidRDefault="001F5530" w:rsidP="0011306D">
      <w:pPr>
        <w:pStyle w:val="23"/>
        <w:widowControl w:val="0"/>
        <w:tabs>
          <w:tab w:val="left" w:pos="142"/>
          <w:tab w:val="left" w:pos="1080"/>
          <w:tab w:val="left" w:pos="1418"/>
        </w:tabs>
        <w:ind w:left="0" w:firstLine="567"/>
        <w:jc w:val="both"/>
        <w:rPr>
          <w:rFonts w:ascii="Times New Roman" w:hAnsi="Times New Roman" w:cs="Times New Roman"/>
          <w:b/>
          <w:szCs w:val="24"/>
        </w:rPr>
      </w:pPr>
      <w:r w:rsidRPr="001F5530">
        <w:rPr>
          <w:rFonts w:ascii="Times New Roman" w:hAnsi="Times New Roman" w:cs="Times New Roman"/>
          <w:b/>
          <w:szCs w:val="24"/>
        </w:rPr>
        <w:t>Преподавание в одной из областей дополнительного образования детей (в  области хореографии)</w:t>
      </w:r>
      <w:r w:rsidR="0011306D" w:rsidRPr="001F5530">
        <w:rPr>
          <w:rFonts w:ascii="Times New Roman" w:hAnsi="Times New Roman" w:cs="Times New Roman"/>
          <w:b/>
          <w:szCs w:val="24"/>
        </w:rPr>
        <w:t xml:space="preserve">. 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14" w:name="sub_5211"/>
      <w:r w:rsidRPr="00BD5760">
        <w:rPr>
          <w:sz w:val="24"/>
          <w:szCs w:val="24"/>
        </w:rPr>
        <w:t>ПК 1.1. Определять цели и задачи, планировать занятия.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15" w:name="sub_5212"/>
      <w:bookmarkEnd w:id="14"/>
      <w:r w:rsidRPr="00BD5760">
        <w:rPr>
          <w:sz w:val="24"/>
          <w:szCs w:val="24"/>
        </w:rPr>
        <w:t>ПК 1.2. Организовывать и проводить занятия.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16" w:name="sub_5213"/>
      <w:bookmarkEnd w:id="15"/>
      <w:r w:rsidRPr="00BD5760">
        <w:rPr>
          <w:sz w:val="24"/>
          <w:szCs w:val="24"/>
        </w:rPr>
        <w:t>ПК 1.3. Демонстрировать владение деятельностью, соответствующей избранной области дополнительного образования.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17" w:name="sub_5214"/>
      <w:bookmarkEnd w:id="16"/>
      <w:r w:rsidRPr="00BD5760">
        <w:rPr>
          <w:sz w:val="24"/>
          <w:szCs w:val="24"/>
        </w:rPr>
        <w:t xml:space="preserve">ПК 1.4. Оценивать процесс и результаты деятельности </w:t>
      </w:r>
      <w:proofErr w:type="gramStart"/>
      <w:r w:rsidRPr="00BD5760">
        <w:rPr>
          <w:sz w:val="24"/>
          <w:szCs w:val="24"/>
        </w:rPr>
        <w:t>занимающихся</w:t>
      </w:r>
      <w:proofErr w:type="gramEnd"/>
      <w:r w:rsidRPr="00BD5760">
        <w:rPr>
          <w:sz w:val="24"/>
          <w:szCs w:val="24"/>
        </w:rPr>
        <w:t xml:space="preserve"> на занятии и освоения дополнительной образовательной программы.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18" w:name="sub_5215"/>
      <w:bookmarkEnd w:id="17"/>
      <w:r w:rsidRPr="00BD5760">
        <w:rPr>
          <w:sz w:val="24"/>
          <w:szCs w:val="24"/>
        </w:rPr>
        <w:t>ПК 1.5. Анализировать занятия.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19" w:name="sub_5216"/>
      <w:bookmarkEnd w:id="18"/>
      <w:r w:rsidRPr="00BD5760">
        <w:rPr>
          <w:sz w:val="24"/>
          <w:szCs w:val="24"/>
        </w:rPr>
        <w:t>ПК 1.6. Оформлять документацию, обеспечивающую образовательный процесс.</w:t>
      </w:r>
    </w:p>
    <w:bookmarkEnd w:id="19"/>
    <w:p w:rsidR="0011306D" w:rsidRPr="00ED5562" w:rsidRDefault="0011306D" w:rsidP="001F5530">
      <w:pPr>
        <w:pStyle w:val="23"/>
        <w:widowControl w:val="0"/>
        <w:tabs>
          <w:tab w:val="left" w:pos="142"/>
          <w:tab w:val="left" w:pos="1080"/>
          <w:tab w:val="left" w:pos="1418"/>
          <w:tab w:val="left" w:pos="1620"/>
        </w:tabs>
        <w:ind w:left="0" w:firstLine="567"/>
        <w:jc w:val="both"/>
        <w:rPr>
          <w:rFonts w:ascii="Times New Roman" w:hAnsi="Times New Roman" w:cs="Times New Roman"/>
          <w:szCs w:val="24"/>
        </w:rPr>
      </w:pPr>
    </w:p>
    <w:p w:rsidR="001F5530" w:rsidRPr="001F5530" w:rsidRDefault="001F5530" w:rsidP="0011306D">
      <w:pPr>
        <w:pStyle w:val="23"/>
        <w:widowControl w:val="0"/>
        <w:tabs>
          <w:tab w:val="left" w:pos="142"/>
          <w:tab w:val="left" w:pos="1080"/>
          <w:tab w:val="left" w:pos="1418"/>
          <w:tab w:val="left" w:pos="1620"/>
        </w:tabs>
        <w:ind w:left="0" w:firstLine="567"/>
        <w:jc w:val="both"/>
        <w:rPr>
          <w:rFonts w:ascii="Times New Roman" w:hAnsi="Times New Roman" w:cs="Times New Roman"/>
          <w:b/>
          <w:szCs w:val="24"/>
        </w:rPr>
      </w:pPr>
      <w:r w:rsidRPr="001F5530">
        <w:rPr>
          <w:rFonts w:ascii="Times New Roman" w:hAnsi="Times New Roman" w:cs="Times New Roman"/>
          <w:b/>
          <w:szCs w:val="24"/>
        </w:rPr>
        <w:t>Организация досуговых мероприятий.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0" w:name="sub_5221"/>
      <w:r w:rsidRPr="00BD5760">
        <w:rPr>
          <w:sz w:val="24"/>
          <w:szCs w:val="24"/>
        </w:rPr>
        <w:t>ПК 2.1. Определять цели и задачи, планировать досуговые мероприятия, в том числе конкурсы, олимпиады, соревнования, выставки.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1" w:name="sub_5222"/>
      <w:bookmarkEnd w:id="20"/>
      <w:r w:rsidRPr="00BD5760">
        <w:rPr>
          <w:sz w:val="24"/>
          <w:szCs w:val="24"/>
        </w:rPr>
        <w:t>ПК 2.2. Организовывать и проводить досуговые мероприятия.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2" w:name="sub_5223"/>
      <w:bookmarkEnd w:id="21"/>
      <w:r w:rsidRPr="00BD5760">
        <w:rPr>
          <w:sz w:val="24"/>
          <w:szCs w:val="24"/>
        </w:rPr>
        <w:t>ПК 2.3. Мотивировать обучающихся, родителей (лиц, их заменяющих) к участию в досуговых мероприятиях.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3" w:name="sub_5224"/>
      <w:bookmarkEnd w:id="22"/>
      <w:r w:rsidRPr="00BD5760">
        <w:rPr>
          <w:sz w:val="24"/>
          <w:szCs w:val="24"/>
        </w:rPr>
        <w:t>ПК 2.4. Анализировать процесс и результаты досуговых мероприятий.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4" w:name="sub_5225"/>
      <w:bookmarkEnd w:id="23"/>
      <w:r w:rsidRPr="00BD5760">
        <w:rPr>
          <w:sz w:val="24"/>
          <w:szCs w:val="24"/>
        </w:rPr>
        <w:t>ПК 2.5. Оформлять документацию, обеспечивающую организацию досуговых мероприятий.</w:t>
      </w:r>
    </w:p>
    <w:bookmarkEnd w:id="24"/>
    <w:p w:rsidR="001F5530" w:rsidRPr="001F5530" w:rsidRDefault="001F5530" w:rsidP="0011306D">
      <w:pPr>
        <w:pStyle w:val="23"/>
        <w:widowControl w:val="0"/>
        <w:tabs>
          <w:tab w:val="left" w:pos="142"/>
          <w:tab w:val="left" w:pos="1080"/>
          <w:tab w:val="left" w:pos="1418"/>
          <w:tab w:val="left" w:pos="1620"/>
        </w:tabs>
        <w:ind w:left="0" w:firstLine="567"/>
        <w:jc w:val="both"/>
        <w:rPr>
          <w:rFonts w:ascii="Times New Roman" w:hAnsi="Times New Roman" w:cs="Times New Roman"/>
          <w:b/>
          <w:szCs w:val="24"/>
        </w:rPr>
      </w:pPr>
      <w:r w:rsidRPr="001F5530">
        <w:rPr>
          <w:rFonts w:ascii="Times New Roman" w:hAnsi="Times New Roman" w:cs="Times New Roman"/>
          <w:b/>
          <w:szCs w:val="24"/>
        </w:rPr>
        <w:lastRenderedPageBreak/>
        <w:t>Методическое обеспечение образовательного процесса.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5" w:name="sub_5231"/>
      <w:r w:rsidRPr="00BD5760">
        <w:rPr>
          <w:sz w:val="24"/>
          <w:szCs w:val="24"/>
        </w:rPr>
        <w:t>ПК 3.1. Разрабатывать методические материалы (рабочие программы, учебно-тематические планы) на основе примерных с учетом области деятельности, особенностей возраста, группы и отдельных занимающихся.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6" w:name="sub_5232"/>
      <w:bookmarkEnd w:id="25"/>
      <w:r w:rsidRPr="00BD5760">
        <w:rPr>
          <w:sz w:val="24"/>
          <w:szCs w:val="24"/>
        </w:rPr>
        <w:t>ПК 3.2. Создавать в кабинете (мастерской, лаборатории) предметно-развивающую среду.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7" w:name="sub_5233"/>
      <w:bookmarkEnd w:id="26"/>
      <w:r w:rsidRPr="00BD5760">
        <w:rPr>
          <w:sz w:val="24"/>
          <w:szCs w:val="24"/>
        </w:rPr>
        <w:t>ПК 3.3. Систематизировать и оценивать педагогический опыт и образовательные технологии в области дополнительного образования на основе изучения профессиональной литературы, самоанализа и анализа деятельности других педагогов.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8" w:name="sub_5234"/>
      <w:bookmarkEnd w:id="27"/>
      <w:r w:rsidRPr="00BD5760">
        <w:rPr>
          <w:sz w:val="24"/>
          <w:szCs w:val="24"/>
        </w:rPr>
        <w:t>ПК 3.4. Оформлять педагогические разработки в виде отчетов, рефератов, выступлений.</w:t>
      </w:r>
    </w:p>
    <w:p w:rsidR="001F5530" w:rsidRPr="00BD5760" w:rsidRDefault="001F5530" w:rsidP="001F5530">
      <w:pPr>
        <w:spacing w:after="0"/>
        <w:ind w:firstLine="567"/>
        <w:rPr>
          <w:sz w:val="24"/>
          <w:szCs w:val="24"/>
        </w:rPr>
      </w:pPr>
      <w:bookmarkStart w:id="29" w:name="sub_5235"/>
      <w:bookmarkEnd w:id="28"/>
      <w:r w:rsidRPr="00BD5760">
        <w:rPr>
          <w:sz w:val="24"/>
          <w:szCs w:val="24"/>
        </w:rPr>
        <w:t>ПК 3.5. Участвовать в исследовательской и проектной деятельности в области дополнительного образования детей.</w:t>
      </w:r>
    </w:p>
    <w:bookmarkEnd w:id="29"/>
    <w:p w:rsidR="0011306D" w:rsidRPr="00ED5562" w:rsidRDefault="0011306D" w:rsidP="0011306D">
      <w:pPr>
        <w:ind w:left="-567"/>
      </w:pPr>
    </w:p>
    <w:p w:rsidR="0011306D" w:rsidRPr="001F5530" w:rsidRDefault="0011306D" w:rsidP="0011306D">
      <w:pPr>
        <w:pStyle w:val="1"/>
        <w:spacing w:before="0" w:after="0"/>
        <w:ind w:firstLine="567"/>
        <w:jc w:val="center"/>
        <w:rPr>
          <w:rFonts w:ascii="Times New Roman" w:hAnsi="Times New Roman"/>
          <w:bCs w:val="0"/>
          <w:sz w:val="24"/>
          <w:szCs w:val="24"/>
          <w:lang w:bidi="en-US"/>
        </w:rPr>
      </w:pPr>
      <w:bookmarkStart w:id="30" w:name="_Toc284533323"/>
      <w:r>
        <w:rPr>
          <w:rFonts w:ascii="Times New Roman" w:hAnsi="Times New Roman"/>
          <w:bCs w:val="0"/>
          <w:sz w:val="24"/>
          <w:szCs w:val="24"/>
          <w:lang w:bidi="en-US"/>
        </w:rPr>
        <w:br w:type="page"/>
      </w:r>
      <w:r w:rsidRPr="001F5530">
        <w:rPr>
          <w:rFonts w:ascii="Times New Roman" w:hAnsi="Times New Roman"/>
          <w:bCs w:val="0"/>
          <w:sz w:val="24"/>
          <w:szCs w:val="24"/>
          <w:lang w:bidi="en-US"/>
        </w:rPr>
        <w:lastRenderedPageBreak/>
        <w:t>4. ДОКУМЕНТЫ, РЕГЛАМЕНТИРУЮЩИЕ СОДЕРЖАНИЕ И ОРГАНИЗАЦИЮ ОБРАЗОВАТЕЛЬНОГО ПРОЦЕССА</w:t>
      </w:r>
      <w:bookmarkEnd w:id="30"/>
    </w:p>
    <w:p w:rsidR="0011306D" w:rsidRPr="001F5530" w:rsidRDefault="0011306D" w:rsidP="0011306D">
      <w:pPr>
        <w:ind w:firstLine="360"/>
        <w:jc w:val="both"/>
        <w:rPr>
          <w:sz w:val="24"/>
          <w:szCs w:val="24"/>
        </w:rPr>
      </w:pPr>
      <w:proofErr w:type="gramStart"/>
      <w:r w:rsidRPr="001F5530">
        <w:rPr>
          <w:sz w:val="24"/>
          <w:szCs w:val="24"/>
        </w:rPr>
        <w:t>Содержание и организация образовательного процесса регламентируется учебным планом; рабочими программами учебных дисциплин (модулей); материалами, обеспечивающими качество подготовки и воспитания обучающихся; программами учебных и производственных практик; годовым календарным учебным графиком, методическими материалами, обеспечивающими реализацию соответствующих образовательных технологий, а также локальными нормативными актами.</w:t>
      </w:r>
      <w:proofErr w:type="gramEnd"/>
    </w:p>
    <w:p w:rsidR="0011306D" w:rsidRPr="001F5530" w:rsidRDefault="0011306D" w:rsidP="0011306D">
      <w:pPr>
        <w:jc w:val="center"/>
        <w:rPr>
          <w:b/>
          <w:bCs/>
          <w:iCs/>
          <w:sz w:val="24"/>
          <w:szCs w:val="24"/>
          <w:lang w:bidi="en-US"/>
        </w:rPr>
      </w:pPr>
      <w:r w:rsidRPr="001F5530">
        <w:rPr>
          <w:b/>
          <w:bCs/>
          <w:iCs/>
          <w:sz w:val="24"/>
          <w:szCs w:val="24"/>
          <w:lang w:bidi="en-US"/>
        </w:rPr>
        <w:t>4.1. Календарный учебный график</w:t>
      </w:r>
    </w:p>
    <w:p w:rsidR="0011306D" w:rsidRPr="00A13CC1" w:rsidRDefault="0011306D" w:rsidP="0011306D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/>
          <w:i/>
          <w:sz w:val="24"/>
          <w:szCs w:val="24"/>
        </w:rPr>
      </w:pPr>
      <w:r w:rsidRPr="001F5530">
        <w:rPr>
          <w:rFonts w:eastAsia="Times New Roman"/>
          <w:sz w:val="24"/>
          <w:szCs w:val="24"/>
        </w:rPr>
        <w:t>Календарный учебный график соответствует положениям ФГОС СПО и содержанию учебного плана в части соблюдения продолжительности семестров, промежуточных аттестаций (</w:t>
      </w:r>
      <w:proofErr w:type="spellStart"/>
      <w:r w:rsidRPr="001F5530">
        <w:rPr>
          <w:rFonts w:eastAsia="Times New Roman"/>
          <w:sz w:val="24"/>
          <w:szCs w:val="24"/>
        </w:rPr>
        <w:t>зачётно</w:t>
      </w:r>
      <w:proofErr w:type="spellEnd"/>
      <w:r w:rsidRPr="001F5530">
        <w:rPr>
          <w:rFonts w:eastAsia="Times New Roman"/>
          <w:sz w:val="24"/>
          <w:szCs w:val="24"/>
        </w:rPr>
        <w:t xml:space="preserve">-экзаменационных сессий), </w:t>
      </w:r>
      <w:bookmarkStart w:id="31" w:name="_Toc263683820"/>
      <w:bookmarkStart w:id="32" w:name="_Toc277258276"/>
      <w:r w:rsidRPr="001F5530">
        <w:rPr>
          <w:rFonts w:eastAsia="Times New Roman"/>
          <w:sz w:val="24"/>
          <w:szCs w:val="24"/>
        </w:rPr>
        <w:t>практик, кани</w:t>
      </w:r>
      <w:r w:rsidR="005D11EA">
        <w:rPr>
          <w:rFonts w:eastAsia="Times New Roman"/>
          <w:sz w:val="24"/>
          <w:szCs w:val="24"/>
        </w:rPr>
        <w:t>кулярного времени.</w:t>
      </w:r>
    </w:p>
    <w:p w:rsidR="0011306D" w:rsidRPr="005E74ED" w:rsidRDefault="0011306D" w:rsidP="0011306D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/>
        </w:rPr>
      </w:pPr>
    </w:p>
    <w:p w:rsidR="0011306D" w:rsidRPr="009379C3" w:rsidRDefault="0011306D" w:rsidP="0011306D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4"/>
          <w:szCs w:val="24"/>
          <w:lang w:bidi="en-US"/>
        </w:rPr>
      </w:pPr>
      <w:r w:rsidRPr="009379C3">
        <w:rPr>
          <w:b/>
          <w:bCs/>
          <w:iCs/>
          <w:sz w:val="24"/>
          <w:szCs w:val="24"/>
          <w:lang w:bidi="en-US"/>
        </w:rPr>
        <w:t>4.2. Учебный план</w:t>
      </w:r>
      <w:bookmarkEnd w:id="31"/>
      <w:bookmarkEnd w:id="32"/>
    </w:p>
    <w:p w:rsidR="0011306D" w:rsidRPr="009379C3" w:rsidRDefault="0011306D" w:rsidP="0011306D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bookmarkStart w:id="33" w:name="_Toc277258277"/>
      <w:r w:rsidRPr="009379C3">
        <w:rPr>
          <w:sz w:val="24"/>
          <w:szCs w:val="24"/>
        </w:rPr>
        <w:t xml:space="preserve">Рабочий учебный план, составленный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 «Вариативной части» учебного плана,  в колледже  были учтены цели и задачи ФГОС СПО, также компетенции выпускника, указанными в ФГОС СПО. </w:t>
      </w:r>
    </w:p>
    <w:p w:rsidR="0011306D" w:rsidRPr="009379C3" w:rsidRDefault="0011306D" w:rsidP="0011306D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4"/>
          <w:szCs w:val="24"/>
        </w:rPr>
      </w:pPr>
      <w:r w:rsidRPr="009379C3">
        <w:rPr>
          <w:sz w:val="24"/>
          <w:szCs w:val="24"/>
        </w:rPr>
        <w:t xml:space="preserve">Формирование колледжем  цикла «Вариативная часть» и введение в разделы практики аудиторных занятий  основано на  традициях в подготовке профессиональных кадров в области </w:t>
      </w:r>
      <w:r w:rsidR="001F5530" w:rsidRPr="009379C3">
        <w:rPr>
          <w:sz w:val="24"/>
          <w:szCs w:val="24"/>
        </w:rPr>
        <w:t>хореографического</w:t>
      </w:r>
      <w:r w:rsidRPr="009379C3">
        <w:rPr>
          <w:sz w:val="24"/>
          <w:szCs w:val="24"/>
        </w:rPr>
        <w:t xml:space="preserve"> искусства, а также расширении компетенций выпускника, связанных с потребностями рынка труда и запросами обучающихся. При этом учитываются имеющиеся финансовые ресурсы, предусмотренные на оплату труда преподавательского состава </w:t>
      </w:r>
      <w:r w:rsidR="005D11EA">
        <w:rPr>
          <w:i/>
          <w:sz w:val="24"/>
          <w:szCs w:val="24"/>
        </w:rPr>
        <w:t>(Приложение</w:t>
      </w:r>
      <w:r w:rsidRPr="009379C3">
        <w:rPr>
          <w:i/>
          <w:sz w:val="24"/>
          <w:szCs w:val="24"/>
        </w:rPr>
        <w:t>)</w:t>
      </w:r>
    </w:p>
    <w:p w:rsidR="0011306D" w:rsidRPr="009379C3" w:rsidRDefault="0011306D" w:rsidP="0011306D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/>
        </w:rPr>
      </w:pPr>
    </w:p>
    <w:p w:rsidR="0011306D" w:rsidRPr="009379C3" w:rsidRDefault="0011306D" w:rsidP="0011306D">
      <w:pPr>
        <w:widowControl w:val="0"/>
        <w:autoSpaceDE w:val="0"/>
        <w:autoSpaceDN w:val="0"/>
        <w:adjustRightInd w:val="0"/>
        <w:jc w:val="center"/>
        <w:rPr>
          <w:b/>
          <w:bCs/>
          <w:iCs/>
          <w:sz w:val="24"/>
          <w:szCs w:val="24"/>
          <w:lang w:bidi="en-US"/>
        </w:rPr>
      </w:pPr>
      <w:r w:rsidRPr="009379C3">
        <w:rPr>
          <w:b/>
          <w:bCs/>
          <w:iCs/>
          <w:sz w:val="24"/>
          <w:szCs w:val="24"/>
          <w:lang w:bidi="en-US"/>
        </w:rPr>
        <w:t>4.3. Аннотации к рабочим программам учебных дисциплин, практик, МДК</w:t>
      </w:r>
      <w:bookmarkEnd w:id="33"/>
    </w:p>
    <w:p w:rsidR="0011306D" w:rsidRPr="009379C3" w:rsidRDefault="0011306D" w:rsidP="0011306D">
      <w:pPr>
        <w:widowControl w:val="0"/>
        <w:autoSpaceDE w:val="0"/>
        <w:adjustRightInd w:val="0"/>
        <w:ind w:firstLine="720"/>
        <w:jc w:val="both"/>
        <w:rPr>
          <w:rFonts w:eastAsia="Times New Roman"/>
          <w:i/>
          <w:sz w:val="24"/>
          <w:szCs w:val="24"/>
        </w:rPr>
      </w:pPr>
      <w:bookmarkStart w:id="34" w:name="_Toc277258278"/>
      <w:r w:rsidRPr="009379C3">
        <w:rPr>
          <w:rFonts w:eastAsia="Times New Roman"/>
          <w:sz w:val="24"/>
          <w:szCs w:val="24"/>
        </w:rPr>
        <w:t xml:space="preserve">Аннотации представлены к рабочим программам учебных дисциплин, практик и МДК базовой части ФГОС </w:t>
      </w:r>
      <w:proofErr w:type="gramStart"/>
      <w:r w:rsidRPr="009379C3">
        <w:rPr>
          <w:rFonts w:eastAsia="Times New Roman"/>
          <w:sz w:val="24"/>
          <w:szCs w:val="24"/>
        </w:rPr>
        <w:t>C</w:t>
      </w:r>
      <w:proofErr w:type="gramEnd"/>
      <w:r w:rsidRPr="009379C3">
        <w:rPr>
          <w:rFonts w:eastAsia="Times New Roman"/>
          <w:sz w:val="24"/>
          <w:szCs w:val="24"/>
        </w:rPr>
        <w:t>ПО. Аннотации позволяют получить представление о структу</w:t>
      </w:r>
      <w:r w:rsidR="005D11EA">
        <w:rPr>
          <w:rFonts w:eastAsia="Times New Roman"/>
          <w:sz w:val="24"/>
          <w:szCs w:val="24"/>
        </w:rPr>
        <w:t>ре и содержании самих  программ</w:t>
      </w:r>
      <w:r w:rsidRPr="009379C3">
        <w:rPr>
          <w:rFonts w:eastAsia="Times New Roman"/>
          <w:i/>
          <w:sz w:val="24"/>
          <w:szCs w:val="24"/>
        </w:rPr>
        <w:t>.</w:t>
      </w:r>
      <w:bookmarkEnd w:id="34"/>
    </w:p>
    <w:p w:rsidR="0011306D" w:rsidRPr="00ED5562" w:rsidRDefault="0011306D" w:rsidP="0011306D">
      <w:pPr>
        <w:pStyle w:val="23"/>
        <w:widowControl w:val="0"/>
        <w:tabs>
          <w:tab w:val="left" w:pos="142"/>
          <w:tab w:val="left" w:pos="1620"/>
          <w:tab w:val="left" w:pos="1980"/>
        </w:tabs>
        <w:ind w:left="0" w:firstLine="0"/>
        <w:jc w:val="both"/>
        <w:rPr>
          <w:rFonts w:ascii="Times New Roman" w:hAnsi="Times New Roman" w:cs="Times New Roman"/>
          <w:bCs/>
          <w:kern w:val="32"/>
          <w:szCs w:val="24"/>
          <w:lang w:eastAsia="en-US" w:bidi="en-US"/>
        </w:rPr>
      </w:pPr>
    </w:p>
    <w:p w:rsidR="0011306D" w:rsidRPr="001F5530" w:rsidRDefault="0011306D" w:rsidP="0011306D">
      <w:pPr>
        <w:widowControl w:val="0"/>
        <w:autoSpaceDE w:val="0"/>
        <w:adjustRightInd w:val="0"/>
        <w:jc w:val="center"/>
        <w:rPr>
          <w:rFonts w:eastAsia="Times New Roman"/>
          <w:b/>
          <w:caps/>
          <w:sz w:val="24"/>
          <w:szCs w:val="24"/>
        </w:rPr>
      </w:pPr>
      <w:r>
        <w:rPr>
          <w:b/>
          <w:bCs/>
          <w:caps/>
          <w:kern w:val="32"/>
          <w:lang w:bidi="en-US"/>
        </w:rPr>
        <w:br w:type="page"/>
      </w:r>
      <w:r w:rsidRPr="001F5530">
        <w:rPr>
          <w:b/>
          <w:bCs/>
          <w:caps/>
          <w:kern w:val="32"/>
          <w:sz w:val="24"/>
          <w:szCs w:val="24"/>
          <w:lang w:bidi="en-US"/>
        </w:rPr>
        <w:lastRenderedPageBreak/>
        <w:t xml:space="preserve">5. ТРЕБОВАНИЯ К УСЛОВИЯМ РЕАЛИЗАЦИИ ПРОГРАММЫ </w:t>
      </w:r>
    </w:p>
    <w:p w:rsidR="0011306D" w:rsidRPr="001F5530" w:rsidRDefault="0011306D" w:rsidP="0011306D">
      <w:pPr>
        <w:jc w:val="center"/>
        <w:rPr>
          <w:b/>
          <w:bCs/>
          <w:iCs/>
          <w:sz w:val="24"/>
          <w:szCs w:val="24"/>
          <w:lang w:bidi="en-US"/>
        </w:rPr>
      </w:pPr>
      <w:r w:rsidRPr="001F5530">
        <w:rPr>
          <w:rFonts w:eastAsia="Times New Roman"/>
          <w:b/>
          <w:bCs/>
          <w:iCs/>
          <w:sz w:val="24"/>
          <w:szCs w:val="24"/>
        </w:rPr>
        <w:t xml:space="preserve">5.1.  </w:t>
      </w:r>
      <w:r w:rsidRPr="001F5530">
        <w:rPr>
          <w:b/>
          <w:bCs/>
          <w:iCs/>
          <w:sz w:val="24"/>
          <w:szCs w:val="24"/>
          <w:lang w:bidi="en-US"/>
        </w:rPr>
        <w:t>Требования к кадровому обеспечению</w:t>
      </w:r>
    </w:p>
    <w:p w:rsidR="0011306D" w:rsidRPr="003D5491" w:rsidRDefault="003D5491" w:rsidP="003D5491">
      <w:pPr>
        <w:ind w:firstLine="567"/>
        <w:rPr>
          <w:sz w:val="24"/>
          <w:szCs w:val="24"/>
        </w:rPr>
      </w:pPr>
      <w:r w:rsidRPr="00BD5760">
        <w:rPr>
          <w:sz w:val="24"/>
          <w:szCs w:val="24"/>
        </w:rPr>
        <w:t>Реализация ППССЗ по специальности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11306D" w:rsidRDefault="0011306D" w:rsidP="0011306D">
      <w:pPr>
        <w:pStyle w:val="a7"/>
        <w:spacing w:after="0"/>
        <w:jc w:val="center"/>
      </w:pPr>
      <w:r>
        <w:rPr>
          <w:b/>
          <w:bCs/>
          <w:iCs/>
        </w:rPr>
        <w:t>5.2</w:t>
      </w:r>
      <w:r>
        <w:rPr>
          <w:b/>
          <w:spacing w:val="-4"/>
        </w:rPr>
        <w:t xml:space="preserve">. </w:t>
      </w:r>
      <w:r w:rsidRPr="00ED5562">
        <w:rPr>
          <w:b/>
        </w:rPr>
        <w:t>Учебно-методическое и информационное обеспе</w:t>
      </w:r>
      <w:r>
        <w:rPr>
          <w:b/>
        </w:rPr>
        <w:t>чение образовательного процесса</w:t>
      </w:r>
      <w:r w:rsidRPr="00ED5562">
        <w:t xml:space="preserve"> </w:t>
      </w:r>
    </w:p>
    <w:p w:rsidR="0011306D" w:rsidRPr="003D5491" w:rsidRDefault="0011306D" w:rsidP="0011306D">
      <w:pPr>
        <w:pStyle w:val="a7"/>
        <w:spacing w:after="0"/>
        <w:ind w:firstLine="708"/>
        <w:jc w:val="both"/>
      </w:pPr>
      <w:r w:rsidRPr="003D5491">
        <w:t>Программа, в целом, обеспечена учебно-методической документацией и материалами по всем учебным курсам, дисциплинам ППССЗ.  В библиотечном фонде имеется достаточное количество экземпляров рекомендуемой учебно-методической литературы по основным циклам дисциплин.</w:t>
      </w:r>
    </w:p>
    <w:p w:rsidR="0011306D" w:rsidRPr="003D5491" w:rsidRDefault="0011306D" w:rsidP="003D5491">
      <w:pPr>
        <w:shd w:val="clear" w:color="auto" w:fill="FFFFFF" w:themeFill="background1"/>
        <w:ind w:firstLine="720"/>
        <w:jc w:val="both"/>
        <w:rPr>
          <w:sz w:val="24"/>
          <w:szCs w:val="24"/>
        </w:rPr>
      </w:pPr>
      <w:proofErr w:type="gramStart"/>
      <w:r w:rsidRPr="003D5491">
        <w:rPr>
          <w:sz w:val="24"/>
          <w:szCs w:val="24"/>
        </w:rPr>
        <w:t>Информационно-библиотечное включает в себя, помимо основной и дополнительной литературы, научно-популярные периодические издания: журналы и газеты («Воспитание школьника», «Народное творчество», «Сценарий и репертуар», «Клуб», «Театр»), научное периодическое издание «Педагогика», «Педагогическая образование и наука» и др.</w:t>
      </w:r>
      <w:proofErr w:type="gramEnd"/>
    </w:p>
    <w:p w:rsidR="0011306D" w:rsidRPr="003D5491" w:rsidRDefault="0011306D" w:rsidP="005D11EA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 w:rsidRPr="003D5491">
        <w:rPr>
          <w:sz w:val="24"/>
          <w:szCs w:val="24"/>
        </w:rPr>
        <w:t>Каждая дисциплина и практики, включенные в ППССЗ, обеспечены учебно-методической документацией по всем видам занятий и формам текущего, промежуточного и итогового контроля освоения ее программы. В состав учебно-методического обеспечения включено:</w:t>
      </w:r>
    </w:p>
    <w:p w:rsidR="0011306D" w:rsidRPr="003D5491" w:rsidRDefault="0011306D" w:rsidP="005D11EA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 w:rsidRPr="003D5491">
        <w:rPr>
          <w:sz w:val="24"/>
          <w:szCs w:val="24"/>
        </w:rPr>
        <w:t>- список рекомендуемой литературы;</w:t>
      </w:r>
    </w:p>
    <w:p w:rsidR="0011306D" w:rsidRPr="003D5491" w:rsidRDefault="0011306D" w:rsidP="005D11EA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 w:rsidRPr="003D5491">
        <w:rPr>
          <w:sz w:val="24"/>
          <w:szCs w:val="24"/>
        </w:rPr>
        <w:t>- методические рекомендации или методические указания студентам по всем основным видам учебной работы (лекции, практические занятия, семинары, курсовые работы, индивидуальные занятия);</w:t>
      </w:r>
    </w:p>
    <w:p w:rsidR="0011306D" w:rsidRPr="003D5491" w:rsidRDefault="0011306D" w:rsidP="005D11EA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 w:rsidRPr="003D5491">
        <w:rPr>
          <w:sz w:val="24"/>
          <w:szCs w:val="24"/>
        </w:rPr>
        <w:t>- методические рекомендации (материалы) преподавателю по выбору средств и методов обучения, способов учебной деятельности;</w:t>
      </w:r>
    </w:p>
    <w:p w:rsidR="0011306D" w:rsidRPr="003D5491" w:rsidRDefault="0011306D" w:rsidP="005D11EA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 w:rsidRPr="003D5491">
        <w:rPr>
          <w:sz w:val="24"/>
          <w:szCs w:val="24"/>
        </w:rPr>
        <w:t>- рекомендации по использованию информационных технологий;</w:t>
      </w:r>
    </w:p>
    <w:p w:rsidR="0011306D" w:rsidRPr="003D5491" w:rsidRDefault="0011306D" w:rsidP="005D11EA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 w:rsidRPr="003D5491">
        <w:rPr>
          <w:sz w:val="24"/>
          <w:szCs w:val="24"/>
        </w:rPr>
        <w:t>- педагогические контрольные (испытательные) материалы.</w:t>
      </w:r>
    </w:p>
    <w:p w:rsidR="0011306D" w:rsidRPr="009379C3" w:rsidRDefault="0011306D" w:rsidP="005D11EA">
      <w:pPr>
        <w:shd w:val="clear" w:color="auto" w:fill="FFFFFF" w:themeFill="background1"/>
        <w:tabs>
          <w:tab w:val="left" w:pos="846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379C3">
        <w:rPr>
          <w:sz w:val="24"/>
          <w:szCs w:val="24"/>
        </w:rPr>
        <w:t xml:space="preserve">В целом состояние учебно-методического и информационного обеспечения является достаточным для ведения образовательной деятельности по специальности </w:t>
      </w:r>
      <w:r w:rsidR="003D5491" w:rsidRPr="009379C3">
        <w:rPr>
          <w:sz w:val="24"/>
          <w:szCs w:val="24"/>
        </w:rPr>
        <w:t>43.02.03</w:t>
      </w:r>
      <w:r w:rsidRPr="009379C3">
        <w:rPr>
          <w:sz w:val="24"/>
          <w:szCs w:val="24"/>
        </w:rPr>
        <w:t xml:space="preserve"> </w:t>
      </w:r>
      <w:r w:rsidR="003D5491" w:rsidRPr="009379C3">
        <w:rPr>
          <w:sz w:val="24"/>
          <w:szCs w:val="24"/>
        </w:rPr>
        <w:t>Педагогика дополнитель</w:t>
      </w:r>
      <w:r w:rsidR="009379C3" w:rsidRPr="009379C3">
        <w:rPr>
          <w:sz w:val="24"/>
          <w:szCs w:val="24"/>
        </w:rPr>
        <w:t>ного образования (в области хор</w:t>
      </w:r>
      <w:r w:rsidR="003D5491" w:rsidRPr="009379C3">
        <w:rPr>
          <w:sz w:val="24"/>
          <w:szCs w:val="24"/>
        </w:rPr>
        <w:t>е</w:t>
      </w:r>
      <w:r w:rsidR="009379C3" w:rsidRPr="009379C3">
        <w:rPr>
          <w:sz w:val="24"/>
          <w:szCs w:val="24"/>
        </w:rPr>
        <w:t>о</w:t>
      </w:r>
      <w:r w:rsidR="003D5491" w:rsidRPr="009379C3">
        <w:rPr>
          <w:sz w:val="24"/>
          <w:szCs w:val="24"/>
        </w:rPr>
        <w:t>графии)</w:t>
      </w:r>
      <w:r w:rsidRPr="009379C3">
        <w:rPr>
          <w:sz w:val="24"/>
          <w:szCs w:val="24"/>
        </w:rPr>
        <w:t xml:space="preserve">. Информационное обеспечение программы основывается на традиционных (библиотечных и издательских) технологиях. Имеется подключение к INTERNET-сети, к </w:t>
      </w:r>
      <w:proofErr w:type="gramStart"/>
      <w:r w:rsidRPr="009379C3">
        <w:rPr>
          <w:sz w:val="24"/>
          <w:szCs w:val="24"/>
        </w:rPr>
        <w:t>которой</w:t>
      </w:r>
      <w:proofErr w:type="gramEnd"/>
      <w:r w:rsidRPr="009379C3">
        <w:rPr>
          <w:sz w:val="24"/>
          <w:szCs w:val="24"/>
        </w:rPr>
        <w:t xml:space="preserve"> имеют доступ все преподаватели и студенты. В  колледже имеется мультимедиа-компьютер, интерактивная доска, переносной экран для презентаций лекций, докладов на научно-практических конференциях, докладов студентов на защите курсовых работ.</w:t>
      </w:r>
    </w:p>
    <w:p w:rsidR="0011306D" w:rsidRPr="009379C3" w:rsidRDefault="0011306D" w:rsidP="003D5491">
      <w:pPr>
        <w:shd w:val="clear" w:color="auto" w:fill="FFFFFF" w:themeFill="background1"/>
        <w:ind w:firstLine="567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Все студенты и преподаватели имеют доступ в INT</w:t>
      </w:r>
      <w:proofErr w:type="gramStart"/>
      <w:r w:rsidRPr="009379C3">
        <w:rPr>
          <w:sz w:val="24"/>
          <w:szCs w:val="24"/>
        </w:rPr>
        <w:t>Е</w:t>
      </w:r>
      <w:proofErr w:type="gramEnd"/>
      <w:r w:rsidRPr="009379C3">
        <w:rPr>
          <w:sz w:val="24"/>
          <w:szCs w:val="24"/>
        </w:rPr>
        <w:t>RNET-сеть через компьютерный класс колледжа, студию звукозаписи,</w:t>
      </w:r>
      <w:r w:rsidRPr="009379C3">
        <w:rPr>
          <w:i/>
          <w:sz w:val="24"/>
          <w:szCs w:val="24"/>
        </w:rPr>
        <w:t xml:space="preserve">  </w:t>
      </w:r>
      <w:r w:rsidRPr="009379C3">
        <w:rPr>
          <w:sz w:val="24"/>
          <w:szCs w:val="24"/>
        </w:rPr>
        <w:t>что является достаточным при количественном составе студентов в группах очной формы обучения. Обеспечен доступ к информационным ресурсам через каналы:</w:t>
      </w:r>
    </w:p>
    <w:p w:rsidR="0011306D" w:rsidRPr="009379C3" w:rsidRDefault="0011306D" w:rsidP="00D2477C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567" w:hanging="567"/>
        <w:jc w:val="both"/>
        <w:rPr>
          <w:sz w:val="24"/>
          <w:szCs w:val="24"/>
        </w:rPr>
      </w:pPr>
      <w:r w:rsidRPr="009379C3">
        <w:rPr>
          <w:sz w:val="24"/>
          <w:szCs w:val="24"/>
        </w:rPr>
        <w:t xml:space="preserve">к электронному федеральному порталу «Российское образование» </w:t>
      </w:r>
      <w:hyperlink r:id="rId13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www</w:t>
        </w:r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edu</w:t>
        </w:r>
        <w:proofErr w:type="spellEnd"/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ru</w:t>
        </w:r>
        <w:proofErr w:type="spellEnd"/>
      </w:hyperlink>
      <w:r w:rsidRPr="009379C3">
        <w:rPr>
          <w:sz w:val="24"/>
          <w:szCs w:val="24"/>
        </w:rPr>
        <w:t xml:space="preserve">, </w:t>
      </w:r>
    </w:p>
    <w:p w:rsidR="0011306D" w:rsidRPr="009379C3" w:rsidRDefault="0011306D" w:rsidP="00D2477C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567" w:hanging="567"/>
        <w:jc w:val="both"/>
        <w:rPr>
          <w:sz w:val="24"/>
          <w:szCs w:val="24"/>
        </w:rPr>
      </w:pPr>
      <w:r w:rsidRPr="009379C3">
        <w:rPr>
          <w:sz w:val="24"/>
          <w:szCs w:val="24"/>
        </w:rPr>
        <w:t xml:space="preserve">к базе данных Российской Государственной библиотеки по искусству </w:t>
      </w:r>
      <w:hyperlink r:id="rId14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www</w:t>
        </w:r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liart</w:t>
        </w:r>
        <w:proofErr w:type="spellEnd"/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ru</w:t>
        </w:r>
        <w:proofErr w:type="spellEnd"/>
        <w:r w:rsidRPr="009379C3">
          <w:rPr>
            <w:rStyle w:val="a9"/>
            <w:sz w:val="24"/>
            <w:szCs w:val="24"/>
          </w:rPr>
          <w:t>/</w:t>
        </w:r>
      </w:hyperlink>
      <w:r w:rsidRPr="009379C3">
        <w:rPr>
          <w:sz w:val="24"/>
          <w:szCs w:val="24"/>
        </w:rPr>
        <w:t>,</w:t>
      </w:r>
    </w:p>
    <w:p w:rsidR="0011306D" w:rsidRPr="009379C3" w:rsidRDefault="0011306D" w:rsidP="00D2477C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567" w:hanging="567"/>
        <w:jc w:val="both"/>
        <w:rPr>
          <w:sz w:val="24"/>
          <w:szCs w:val="24"/>
        </w:rPr>
      </w:pPr>
      <w:r w:rsidRPr="009379C3">
        <w:rPr>
          <w:sz w:val="24"/>
          <w:szCs w:val="24"/>
        </w:rPr>
        <w:t xml:space="preserve">к электронным </w:t>
      </w:r>
      <w:proofErr w:type="spellStart"/>
      <w:r w:rsidRPr="009379C3">
        <w:rPr>
          <w:sz w:val="24"/>
          <w:szCs w:val="24"/>
        </w:rPr>
        <w:t>информ</w:t>
      </w:r>
      <w:proofErr w:type="spellEnd"/>
      <w:r w:rsidRPr="009379C3">
        <w:rPr>
          <w:sz w:val="24"/>
          <w:szCs w:val="24"/>
        </w:rPr>
        <w:t xml:space="preserve">. ресурсам РГБ </w:t>
      </w:r>
      <w:hyperlink r:id="rId15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www</w:t>
        </w:r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rsl</w:t>
        </w:r>
        <w:proofErr w:type="spellEnd"/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ru</w:t>
        </w:r>
        <w:proofErr w:type="spellEnd"/>
      </w:hyperlink>
      <w:r w:rsidRPr="009379C3">
        <w:rPr>
          <w:sz w:val="24"/>
          <w:szCs w:val="24"/>
        </w:rPr>
        <w:t xml:space="preserve">, </w:t>
      </w:r>
    </w:p>
    <w:p w:rsidR="0011306D" w:rsidRPr="009379C3" w:rsidRDefault="0011306D" w:rsidP="00D2477C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567" w:hanging="567"/>
        <w:jc w:val="both"/>
        <w:rPr>
          <w:sz w:val="24"/>
          <w:szCs w:val="24"/>
        </w:rPr>
      </w:pPr>
      <w:r w:rsidRPr="009379C3">
        <w:rPr>
          <w:sz w:val="24"/>
          <w:szCs w:val="24"/>
        </w:rPr>
        <w:t xml:space="preserve">к электронным </w:t>
      </w:r>
      <w:proofErr w:type="spellStart"/>
      <w:r w:rsidRPr="009379C3">
        <w:rPr>
          <w:sz w:val="24"/>
          <w:szCs w:val="24"/>
        </w:rPr>
        <w:t>информ</w:t>
      </w:r>
      <w:proofErr w:type="spellEnd"/>
      <w:r w:rsidRPr="009379C3">
        <w:rPr>
          <w:sz w:val="24"/>
          <w:szCs w:val="24"/>
        </w:rPr>
        <w:t xml:space="preserve">. ресурсам Российской Национальной библиотеки </w:t>
      </w:r>
      <w:hyperlink r:id="rId16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www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nlr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ru</w:t>
        </w:r>
      </w:hyperlink>
      <w:r w:rsidRPr="009379C3">
        <w:rPr>
          <w:sz w:val="24"/>
          <w:szCs w:val="24"/>
        </w:rPr>
        <w:t xml:space="preserve">, </w:t>
      </w:r>
      <w:hyperlink r:id="rId17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www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inion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ru</w:t>
        </w:r>
        <w:r w:rsidRPr="009379C3">
          <w:rPr>
            <w:rStyle w:val="a9"/>
            <w:sz w:val="24"/>
            <w:szCs w:val="24"/>
          </w:rPr>
          <w:t>/</w:t>
        </w:r>
      </w:hyperlink>
      <w:r w:rsidRPr="009379C3">
        <w:rPr>
          <w:sz w:val="24"/>
          <w:szCs w:val="24"/>
        </w:rPr>
        <w:t xml:space="preserve">, </w:t>
      </w:r>
    </w:p>
    <w:p w:rsidR="0011306D" w:rsidRPr="009379C3" w:rsidRDefault="0011306D" w:rsidP="00D2477C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567" w:hanging="567"/>
        <w:jc w:val="both"/>
        <w:rPr>
          <w:sz w:val="24"/>
          <w:szCs w:val="24"/>
        </w:rPr>
      </w:pPr>
      <w:r w:rsidRPr="009379C3">
        <w:rPr>
          <w:sz w:val="24"/>
          <w:szCs w:val="24"/>
        </w:rPr>
        <w:t xml:space="preserve">к информационной  системе «Единое окно доступа к образовательным ресурсам» </w:t>
      </w:r>
      <w:hyperlink r:id="rId18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window</w:t>
        </w:r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edu</w:t>
        </w:r>
        <w:proofErr w:type="spellEnd"/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ru</w:t>
        </w:r>
        <w:proofErr w:type="spellEnd"/>
        <w:r w:rsidRPr="009379C3">
          <w:rPr>
            <w:rStyle w:val="a9"/>
            <w:sz w:val="24"/>
            <w:szCs w:val="24"/>
          </w:rPr>
          <w:t>/</w:t>
        </w:r>
      </w:hyperlink>
    </w:p>
    <w:p w:rsidR="0011306D" w:rsidRPr="009379C3" w:rsidRDefault="0011306D" w:rsidP="00D2477C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567" w:hanging="567"/>
        <w:jc w:val="both"/>
        <w:rPr>
          <w:sz w:val="24"/>
          <w:szCs w:val="24"/>
        </w:rPr>
      </w:pPr>
      <w:r w:rsidRPr="009379C3">
        <w:rPr>
          <w:sz w:val="24"/>
          <w:szCs w:val="24"/>
        </w:rPr>
        <w:t xml:space="preserve">к глобальным поисковым системам </w:t>
      </w:r>
      <w:hyperlink r:id="rId19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www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google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com</w:t>
        </w:r>
        <w:r w:rsidRPr="009379C3">
          <w:rPr>
            <w:rStyle w:val="a9"/>
            <w:sz w:val="24"/>
            <w:szCs w:val="24"/>
          </w:rPr>
          <w:t>/</w:t>
        </w:r>
      </w:hyperlink>
      <w:r w:rsidRPr="009379C3">
        <w:rPr>
          <w:sz w:val="24"/>
          <w:szCs w:val="24"/>
        </w:rPr>
        <w:t xml:space="preserve">, </w:t>
      </w:r>
      <w:hyperlink r:id="rId20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www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yahoo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com</w:t>
        </w:r>
        <w:r w:rsidRPr="009379C3">
          <w:rPr>
            <w:rStyle w:val="a9"/>
            <w:sz w:val="24"/>
            <w:szCs w:val="24"/>
          </w:rPr>
          <w:t>/</w:t>
        </w:r>
      </w:hyperlink>
      <w:r w:rsidRPr="009379C3">
        <w:rPr>
          <w:sz w:val="24"/>
          <w:szCs w:val="24"/>
        </w:rPr>
        <w:t xml:space="preserve">, </w:t>
      </w:r>
      <w:hyperlink r:id="rId21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search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msn</w:t>
        </w:r>
        <w:r w:rsidRPr="009379C3">
          <w:rPr>
            <w:rStyle w:val="a9"/>
            <w:sz w:val="24"/>
            <w:szCs w:val="24"/>
          </w:rPr>
          <w:t>.</w:t>
        </w:r>
        <w:r w:rsidRPr="009379C3">
          <w:rPr>
            <w:rStyle w:val="a9"/>
            <w:sz w:val="24"/>
            <w:szCs w:val="24"/>
            <w:lang w:val="en-US"/>
          </w:rPr>
          <w:t>com</w:t>
        </w:r>
        <w:r w:rsidRPr="009379C3">
          <w:rPr>
            <w:rStyle w:val="a9"/>
            <w:sz w:val="24"/>
            <w:szCs w:val="24"/>
          </w:rPr>
          <w:t>/</w:t>
        </w:r>
      </w:hyperlink>
      <w:r w:rsidRPr="009379C3">
        <w:rPr>
          <w:sz w:val="24"/>
          <w:szCs w:val="24"/>
        </w:rPr>
        <w:t xml:space="preserve">, </w:t>
      </w:r>
      <w:hyperlink r:id="rId22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www</w:t>
        </w:r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gnpbu</w:t>
        </w:r>
        <w:proofErr w:type="spellEnd"/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ru</w:t>
        </w:r>
        <w:proofErr w:type="spellEnd"/>
      </w:hyperlink>
      <w:r w:rsidRPr="009379C3">
        <w:rPr>
          <w:sz w:val="24"/>
          <w:szCs w:val="24"/>
        </w:rPr>
        <w:t xml:space="preserve">  </w:t>
      </w:r>
    </w:p>
    <w:p w:rsidR="0011306D" w:rsidRPr="009379C3" w:rsidRDefault="0011306D" w:rsidP="00D2477C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567" w:hanging="567"/>
        <w:jc w:val="both"/>
        <w:rPr>
          <w:sz w:val="24"/>
          <w:szCs w:val="24"/>
        </w:rPr>
      </w:pPr>
      <w:r w:rsidRPr="009379C3">
        <w:rPr>
          <w:sz w:val="24"/>
          <w:szCs w:val="24"/>
        </w:rPr>
        <w:lastRenderedPageBreak/>
        <w:t xml:space="preserve">главный информационно-вычислительный центр Министерства культуры РФ </w:t>
      </w:r>
      <w:hyperlink r:id="rId23" w:history="1">
        <w:r w:rsidRPr="009379C3">
          <w:rPr>
            <w:rStyle w:val="a9"/>
            <w:sz w:val="24"/>
            <w:szCs w:val="24"/>
            <w:lang w:val="en-US"/>
          </w:rPr>
          <w:t>http</w:t>
        </w:r>
        <w:r w:rsidRPr="009379C3">
          <w:rPr>
            <w:rStyle w:val="a9"/>
            <w:sz w:val="24"/>
            <w:szCs w:val="24"/>
          </w:rPr>
          <w:t>://</w:t>
        </w:r>
        <w:r w:rsidRPr="009379C3">
          <w:rPr>
            <w:rStyle w:val="a9"/>
            <w:sz w:val="24"/>
            <w:szCs w:val="24"/>
            <w:lang w:val="en-US"/>
          </w:rPr>
          <w:t>www</w:t>
        </w:r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cultureonline</w:t>
        </w:r>
        <w:proofErr w:type="spellEnd"/>
        <w:r w:rsidRPr="009379C3">
          <w:rPr>
            <w:rStyle w:val="a9"/>
            <w:sz w:val="24"/>
            <w:szCs w:val="24"/>
          </w:rPr>
          <w:t>.</w:t>
        </w:r>
        <w:proofErr w:type="spellStart"/>
        <w:r w:rsidRPr="009379C3">
          <w:rPr>
            <w:rStyle w:val="a9"/>
            <w:sz w:val="24"/>
            <w:szCs w:val="24"/>
            <w:lang w:val="en-US"/>
          </w:rPr>
          <w:t>ru</w:t>
        </w:r>
        <w:proofErr w:type="spellEnd"/>
      </w:hyperlink>
      <w:r w:rsidRPr="009379C3">
        <w:rPr>
          <w:sz w:val="24"/>
          <w:szCs w:val="24"/>
        </w:rPr>
        <w:t xml:space="preserve"> </w:t>
      </w:r>
    </w:p>
    <w:p w:rsidR="0011306D" w:rsidRPr="009379C3" w:rsidRDefault="0011306D" w:rsidP="003D5491">
      <w:pPr>
        <w:shd w:val="clear" w:color="auto" w:fill="FFFFFF" w:themeFill="background1"/>
        <w:rPr>
          <w:sz w:val="24"/>
          <w:szCs w:val="24"/>
        </w:rPr>
      </w:pPr>
    </w:p>
    <w:p w:rsidR="0011306D" w:rsidRPr="009379C3" w:rsidRDefault="0011306D" w:rsidP="003D5491">
      <w:pPr>
        <w:shd w:val="clear" w:color="auto" w:fill="FFFFFF" w:themeFill="background1"/>
        <w:tabs>
          <w:tab w:val="left" w:pos="0"/>
          <w:tab w:val="left" w:pos="1200"/>
        </w:tabs>
        <w:jc w:val="center"/>
        <w:rPr>
          <w:b/>
          <w:spacing w:val="-4"/>
          <w:sz w:val="24"/>
          <w:szCs w:val="24"/>
        </w:rPr>
      </w:pPr>
      <w:r w:rsidRPr="009379C3">
        <w:rPr>
          <w:rFonts w:eastAsia="Times New Roman"/>
          <w:b/>
          <w:bCs/>
          <w:iCs/>
          <w:sz w:val="24"/>
          <w:szCs w:val="24"/>
        </w:rPr>
        <w:t>5.3.</w:t>
      </w:r>
      <w:r w:rsidRPr="009379C3">
        <w:rPr>
          <w:b/>
          <w:spacing w:val="-4"/>
          <w:sz w:val="24"/>
          <w:szCs w:val="24"/>
        </w:rPr>
        <w:t xml:space="preserve"> Материально – техническое обеспечение учебного процесса</w:t>
      </w:r>
    </w:p>
    <w:p w:rsidR="0011306D" w:rsidRPr="009379C3" w:rsidRDefault="0011306D" w:rsidP="003869FF">
      <w:pPr>
        <w:widowControl w:val="0"/>
        <w:shd w:val="clear" w:color="auto" w:fill="FFFFFF" w:themeFill="background1"/>
        <w:tabs>
          <w:tab w:val="left" w:pos="5220"/>
        </w:tabs>
        <w:spacing w:after="0" w:line="240" w:lineRule="auto"/>
        <w:ind w:firstLineChars="236" w:firstLine="566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Образовательное учреждение располагает материально-технической базой, обеспечивающей проведение всех видов  практических занятий, лабораторных работ, дисциплинарной и модульной подготовки, учебной практики, предусмотренных учебным планом образовательного учреждения. Материально-техническая база соответствует действующим санитарным и противопожарным нормам.</w:t>
      </w:r>
    </w:p>
    <w:p w:rsidR="0011306D" w:rsidRPr="009379C3" w:rsidRDefault="0011306D" w:rsidP="003869FF">
      <w:pPr>
        <w:pStyle w:val="a7"/>
        <w:shd w:val="clear" w:color="auto" w:fill="FFFFFF" w:themeFill="background1"/>
        <w:spacing w:after="0"/>
        <w:ind w:firstLineChars="236" w:firstLine="566"/>
        <w:jc w:val="both"/>
      </w:pPr>
      <w:r w:rsidRPr="009379C3">
        <w:t xml:space="preserve">Имеющийся аудиторный фонд обеспечивает оптимальные условия для проведения нормального процесса обучения. Аудитории для занятий по специальным дисциплинам оборудованы необходимыми музыкальными инструментами, оборудованием для проведения лекций-презентаций. </w:t>
      </w:r>
    </w:p>
    <w:p w:rsidR="0011306D" w:rsidRPr="009379C3" w:rsidRDefault="0011306D" w:rsidP="003869FF">
      <w:pPr>
        <w:pStyle w:val="a7"/>
        <w:shd w:val="clear" w:color="auto" w:fill="FFFFFF" w:themeFill="background1"/>
        <w:spacing w:after="0"/>
        <w:ind w:firstLineChars="236" w:firstLine="566"/>
        <w:jc w:val="both"/>
      </w:pPr>
      <w:r w:rsidRPr="009379C3">
        <w:t xml:space="preserve">Колледж располагает учебно-методическим кабинетом, оснащенным научно-методической литературой; кабинетом звукозаписи, аудиовизуальной аппаратурой, лицензионными </w:t>
      </w:r>
      <w:r w:rsidRPr="009379C3">
        <w:rPr>
          <w:lang w:val="en-US"/>
        </w:rPr>
        <w:t>CD</w:t>
      </w:r>
      <w:r w:rsidRPr="009379C3">
        <w:t xml:space="preserve"> и </w:t>
      </w:r>
      <w:r w:rsidRPr="009379C3">
        <w:rPr>
          <w:lang w:val="en-US"/>
        </w:rPr>
        <w:t>DVD</w:t>
      </w:r>
      <w:r w:rsidRPr="009379C3">
        <w:t xml:space="preserve">-дисками (с материалами для учебного процесса – музыкальными произведения, концертными программами и пр.), необходимыми для обеспечения учебного процесса по специальным дисциплинам и курсам. </w:t>
      </w:r>
    </w:p>
    <w:p w:rsidR="0011306D" w:rsidRPr="009379C3" w:rsidRDefault="0011306D" w:rsidP="003869FF">
      <w:pPr>
        <w:shd w:val="clear" w:color="auto" w:fill="FFFFFF" w:themeFill="background1"/>
        <w:tabs>
          <w:tab w:val="left" w:pos="5220"/>
        </w:tabs>
        <w:spacing w:after="0" w:line="240" w:lineRule="auto"/>
        <w:ind w:firstLineChars="236" w:firstLine="566"/>
        <w:jc w:val="both"/>
        <w:rPr>
          <w:rFonts w:eastAsia="Times New Roman"/>
          <w:sz w:val="24"/>
          <w:szCs w:val="24"/>
        </w:rPr>
      </w:pPr>
      <w:r w:rsidRPr="009379C3">
        <w:rPr>
          <w:rFonts w:eastAsia="Times New Roman"/>
          <w:sz w:val="24"/>
          <w:szCs w:val="24"/>
        </w:rPr>
        <w:t>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компьютеров.</w:t>
      </w:r>
    </w:p>
    <w:p w:rsidR="0011306D" w:rsidRPr="009379C3" w:rsidRDefault="0011306D" w:rsidP="003869FF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Chars="236" w:firstLine="566"/>
        <w:jc w:val="both"/>
        <w:rPr>
          <w:rFonts w:eastAsia="Times New Roman"/>
          <w:sz w:val="24"/>
          <w:szCs w:val="24"/>
        </w:rPr>
      </w:pPr>
      <w:r w:rsidRPr="009379C3">
        <w:rPr>
          <w:rFonts w:eastAsia="Times New Roman"/>
          <w:sz w:val="24"/>
          <w:szCs w:val="24"/>
        </w:rPr>
        <w:t>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 изучаемых дисциплин.</w:t>
      </w:r>
    </w:p>
    <w:p w:rsidR="0011306D" w:rsidRPr="009379C3" w:rsidRDefault="0011306D" w:rsidP="003869FF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Chars="236" w:firstLine="566"/>
        <w:jc w:val="both"/>
        <w:rPr>
          <w:rFonts w:eastAsia="Times New Roman"/>
          <w:sz w:val="24"/>
          <w:szCs w:val="24"/>
        </w:rPr>
      </w:pPr>
      <w:r w:rsidRPr="009379C3">
        <w:rPr>
          <w:rFonts w:eastAsia="Times New Roman"/>
          <w:sz w:val="24"/>
          <w:szCs w:val="24"/>
        </w:rPr>
        <w:t>Образовательное учреждение имеет необходимый комплект лицензионного программного обеспечения.</w:t>
      </w:r>
    </w:p>
    <w:p w:rsidR="0011306D" w:rsidRPr="009379C3" w:rsidRDefault="0011306D" w:rsidP="003869FF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Chars="236" w:firstLine="566"/>
        <w:jc w:val="both"/>
        <w:rPr>
          <w:bCs/>
          <w:sz w:val="24"/>
          <w:szCs w:val="24"/>
        </w:rPr>
      </w:pPr>
      <w:r w:rsidRPr="009379C3">
        <w:rPr>
          <w:bCs/>
          <w:sz w:val="24"/>
          <w:szCs w:val="24"/>
        </w:rPr>
        <w:t>Перечень учебных аудиторий, специализированных кабинетов и материально-технического обеспечения:</w:t>
      </w:r>
    </w:p>
    <w:p w:rsidR="0011306D" w:rsidRPr="009379C3" w:rsidRDefault="0011306D" w:rsidP="00594469">
      <w:pPr>
        <w:widowControl w:val="0"/>
        <w:shd w:val="clear" w:color="auto" w:fill="FFFFFF" w:themeFill="background1"/>
        <w:tabs>
          <w:tab w:val="left" w:pos="540"/>
        </w:tabs>
        <w:spacing w:after="0"/>
        <w:ind w:firstLine="720"/>
        <w:jc w:val="both"/>
        <w:rPr>
          <w:bCs/>
          <w:i/>
          <w:iCs/>
          <w:sz w:val="24"/>
          <w:szCs w:val="24"/>
        </w:rPr>
      </w:pPr>
      <w:r w:rsidRPr="009379C3">
        <w:rPr>
          <w:b/>
          <w:bCs/>
          <w:iCs/>
          <w:sz w:val="24"/>
          <w:szCs w:val="24"/>
        </w:rPr>
        <w:t>Кабинеты:</w:t>
      </w:r>
    </w:p>
    <w:p w:rsidR="00CD260B" w:rsidRPr="009379C3" w:rsidRDefault="00CD260B" w:rsidP="00594469">
      <w:pPr>
        <w:widowControl w:val="0"/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гуманитарных и социально-экономических дисциплин;</w:t>
      </w:r>
    </w:p>
    <w:p w:rsidR="00CD260B" w:rsidRPr="009379C3" w:rsidRDefault="00CD260B" w:rsidP="00594469">
      <w:pPr>
        <w:widowControl w:val="0"/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иностранного языка;</w:t>
      </w:r>
    </w:p>
    <w:p w:rsidR="00CD260B" w:rsidRPr="009379C3" w:rsidRDefault="00CD260B" w:rsidP="00594469">
      <w:pPr>
        <w:widowControl w:val="0"/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общепрофессиональных дисциплин;</w:t>
      </w:r>
    </w:p>
    <w:p w:rsidR="003D55DC" w:rsidRPr="009379C3" w:rsidRDefault="003D55DC" w:rsidP="00594469">
      <w:pPr>
        <w:widowControl w:val="0"/>
        <w:shd w:val="clear" w:color="auto" w:fill="FFFFFF" w:themeFill="background1"/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для занятий по междисциплинарным курсам профессионального модуля «Преподавание в танцевальной деятельности дополнительного образования»</w:t>
      </w:r>
    </w:p>
    <w:p w:rsidR="0011306D" w:rsidRPr="009379C3" w:rsidRDefault="0011306D" w:rsidP="00594469">
      <w:pPr>
        <w:widowControl w:val="0"/>
        <w:shd w:val="clear" w:color="auto" w:fill="FFFFFF" w:themeFill="background1"/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для занятий по междисциплинарному курсу «</w:t>
      </w:r>
      <w:r w:rsidR="003D55DC" w:rsidRPr="009379C3">
        <w:rPr>
          <w:sz w:val="24"/>
          <w:szCs w:val="24"/>
        </w:rPr>
        <w:t>Методика организации</w:t>
      </w:r>
      <w:r w:rsidRPr="009379C3">
        <w:rPr>
          <w:sz w:val="24"/>
          <w:szCs w:val="24"/>
        </w:rPr>
        <w:t xml:space="preserve"> </w:t>
      </w:r>
      <w:r w:rsidR="003D55DC" w:rsidRPr="009379C3">
        <w:rPr>
          <w:sz w:val="24"/>
          <w:szCs w:val="24"/>
        </w:rPr>
        <w:t>досуговых мероприятий</w:t>
      </w:r>
      <w:r w:rsidRPr="009379C3">
        <w:rPr>
          <w:sz w:val="24"/>
          <w:szCs w:val="24"/>
        </w:rPr>
        <w:t>»</w:t>
      </w:r>
    </w:p>
    <w:p w:rsidR="0011306D" w:rsidRPr="009379C3" w:rsidRDefault="0011306D" w:rsidP="00594469">
      <w:pPr>
        <w:widowControl w:val="0"/>
        <w:shd w:val="clear" w:color="auto" w:fill="FFFFFF" w:themeFill="background1"/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для занятий по междисциплинарным курсам профессионального модуля «</w:t>
      </w:r>
      <w:r w:rsidR="003D55DC" w:rsidRPr="009379C3">
        <w:rPr>
          <w:sz w:val="24"/>
          <w:szCs w:val="24"/>
        </w:rPr>
        <w:t>Методическое обеспечение образовательного процесса</w:t>
      </w:r>
      <w:r w:rsidRPr="009379C3">
        <w:rPr>
          <w:sz w:val="24"/>
          <w:szCs w:val="24"/>
        </w:rPr>
        <w:t xml:space="preserve">» </w:t>
      </w:r>
    </w:p>
    <w:p w:rsidR="0011306D" w:rsidRPr="009379C3" w:rsidRDefault="0011306D" w:rsidP="00CD260B">
      <w:pPr>
        <w:widowControl w:val="0"/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информатики (компьютерный класс);</w:t>
      </w:r>
    </w:p>
    <w:p w:rsidR="0011306D" w:rsidRPr="009379C3" w:rsidRDefault="0011306D" w:rsidP="00CD260B">
      <w:pPr>
        <w:widowControl w:val="0"/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 xml:space="preserve">технических средств. </w:t>
      </w:r>
    </w:p>
    <w:p w:rsidR="0011306D" w:rsidRPr="009379C3" w:rsidRDefault="0011306D" w:rsidP="0011306D">
      <w:pPr>
        <w:pStyle w:val="24"/>
        <w:tabs>
          <w:tab w:val="left" w:pos="540"/>
        </w:tabs>
        <w:spacing w:after="0" w:line="240" w:lineRule="auto"/>
        <w:ind w:firstLine="720"/>
        <w:jc w:val="both"/>
        <w:rPr>
          <w:rFonts w:ascii="Times New Roman" w:hAnsi="Times New Roman"/>
          <w:b/>
        </w:rPr>
      </w:pPr>
      <w:r w:rsidRPr="009379C3">
        <w:rPr>
          <w:rFonts w:ascii="Times New Roman" w:hAnsi="Times New Roman"/>
          <w:b/>
        </w:rPr>
        <w:t>Учебные классы:</w:t>
      </w:r>
    </w:p>
    <w:p w:rsidR="0011306D" w:rsidRPr="009379C3" w:rsidRDefault="0011306D" w:rsidP="0011306D">
      <w:pPr>
        <w:pStyle w:val="24"/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9379C3">
        <w:rPr>
          <w:rFonts w:ascii="Times New Roman" w:hAnsi="Times New Roman"/>
        </w:rPr>
        <w:t>для индивидуальных занятий;</w:t>
      </w:r>
    </w:p>
    <w:p w:rsidR="0011306D" w:rsidRPr="009379C3" w:rsidRDefault="0011306D" w:rsidP="0011306D">
      <w:pPr>
        <w:pStyle w:val="24"/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9379C3">
        <w:rPr>
          <w:rFonts w:ascii="Times New Roman" w:hAnsi="Times New Roman"/>
        </w:rPr>
        <w:t>для групповых теоретических занятий;</w:t>
      </w:r>
    </w:p>
    <w:p w:rsidR="0011306D" w:rsidRPr="009379C3" w:rsidRDefault="0011306D" w:rsidP="0011306D">
      <w:pPr>
        <w:pStyle w:val="24"/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9379C3">
        <w:rPr>
          <w:rFonts w:ascii="Times New Roman" w:hAnsi="Times New Roman"/>
        </w:rPr>
        <w:t xml:space="preserve">для групповых практических занятий (репетиций). </w:t>
      </w:r>
    </w:p>
    <w:p w:rsidR="0011306D" w:rsidRPr="009379C3" w:rsidRDefault="0011306D" w:rsidP="00CD260B">
      <w:pPr>
        <w:widowControl w:val="0"/>
        <w:tabs>
          <w:tab w:val="left" w:pos="540"/>
        </w:tabs>
        <w:spacing w:after="0"/>
        <w:ind w:firstLine="720"/>
        <w:jc w:val="both"/>
        <w:rPr>
          <w:b/>
          <w:sz w:val="24"/>
          <w:szCs w:val="24"/>
        </w:rPr>
      </w:pPr>
      <w:r w:rsidRPr="009379C3">
        <w:rPr>
          <w:b/>
          <w:sz w:val="24"/>
          <w:szCs w:val="24"/>
        </w:rPr>
        <w:t>Спортивный комплекс:</w:t>
      </w:r>
    </w:p>
    <w:p w:rsidR="0011306D" w:rsidRPr="009379C3" w:rsidRDefault="0011306D" w:rsidP="00CD260B">
      <w:pPr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 xml:space="preserve">спортивная комната; </w:t>
      </w:r>
    </w:p>
    <w:p w:rsidR="0011306D" w:rsidRPr="009379C3" w:rsidRDefault="0011306D" w:rsidP="00CD260B">
      <w:pPr>
        <w:widowControl w:val="0"/>
        <w:tabs>
          <w:tab w:val="left" w:pos="540"/>
        </w:tabs>
        <w:spacing w:after="0"/>
        <w:ind w:firstLine="720"/>
        <w:jc w:val="both"/>
        <w:rPr>
          <w:b/>
          <w:sz w:val="24"/>
          <w:szCs w:val="24"/>
        </w:rPr>
      </w:pPr>
      <w:r w:rsidRPr="009379C3">
        <w:rPr>
          <w:b/>
          <w:sz w:val="24"/>
          <w:szCs w:val="24"/>
        </w:rPr>
        <w:t>Залы:</w:t>
      </w:r>
    </w:p>
    <w:p w:rsidR="0011306D" w:rsidRPr="009379C3" w:rsidRDefault="0011306D" w:rsidP="00CD260B">
      <w:pPr>
        <w:widowControl w:val="0"/>
        <w:tabs>
          <w:tab w:val="left" w:pos="720"/>
        </w:tabs>
        <w:spacing w:after="0"/>
        <w:ind w:left="360"/>
        <w:jc w:val="both"/>
        <w:rPr>
          <w:sz w:val="24"/>
          <w:szCs w:val="24"/>
        </w:rPr>
      </w:pPr>
      <w:r w:rsidRPr="009379C3">
        <w:rPr>
          <w:sz w:val="24"/>
          <w:szCs w:val="24"/>
        </w:rPr>
        <w:t>концертный (актовый) зал; малый зал.</w:t>
      </w:r>
    </w:p>
    <w:p w:rsidR="0011306D" w:rsidRPr="009379C3" w:rsidRDefault="0011306D" w:rsidP="00CD260B">
      <w:pPr>
        <w:pStyle w:val="24"/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9379C3">
        <w:rPr>
          <w:rFonts w:ascii="Times New Roman" w:hAnsi="Times New Roman"/>
        </w:rPr>
        <w:t>библиотека, читальный зал с выходом в сеть Интернет.</w:t>
      </w:r>
    </w:p>
    <w:p w:rsidR="0011306D" w:rsidRPr="00AE05B3" w:rsidRDefault="0011306D" w:rsidP="0011306D">
      <w:pPr>
        <w:pStyle w:val="24"/>
        <w:tabs>
          <w:tab w:val="left" w:pos="540"/>
        </w:tabs>
        <w:spacing w:after="0" w:line="240" w:lineRule="auto"/>
        <w:ind w:firstLine="1260"/>
        <w:jc w:val="both"/>
        <w:rPr>
          <w:rFonts w:ascii="Times New Roman" w:hAnsi="Times New Roman"/>
        </w:rPr>
      </w:pPr>
    </w:p>
    <w:p w:rsidR="00594469" w:rsidRDefault="00594469" w:rsidP="0011306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bCs/>
          <w:iCs/>
          <w:sz w:val="24"/>
          <w:szCs w:val="24"/>
        </w:rPr>
      </w:pPr>
    </w:p>
    <w:p w:rsidR="00A07889" w:rsidRDefault="00A07889" w:rsidP="0011306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bCs/>
          <w:iCs/>
          <w:sz w:val="24"/>
          <w:szCs w:val="24"/>
        </w:rPr>
      </w:pPr>
    </w:p>
    <w:p w:rsidR="00A07889" w:rsidRDefault="00A07889" w:rsidP="0011306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bCs/>
          <w:iCs/>
          <w:sz w:val="24"/>
          <w:szCs w:val="24"/>
        </w:rPr>
      </w:pPr>
    </w:p>
    <w:p w:rsidR="0011306D" w:rsidRPr="00AE05B3" w:rsidRDefault="0011306D" w:rsidP="0011306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bCs/>
          <w:iCs/>
          <w:sz w:val="24"/>
          <w:szCs w:val="24"/>
        </w:rPr>
      </w:pPr>
      <w:r w:rsidRPr="00AE05B3">
        <w:rPr>
          <w:rFonts w:eastAsia="Times New Roman"/>
          <w:b/>
          <w:bCs/>
          <w:iCs/>
          <w:sz w:val="24"/>
          <w:szCs w:val="24"/>
        </w:rPr>
        <w:lastRenderedPageBreak/>
        <w:t>5.4. Требования к вступительным испытаниям</w:t>
      </w:r>
    </w:p>
    <w:p w:rsidR="003869FF" w:rsidRPr="003869FF" w:rsidRDefault="003869FF" w:rsidP="003869F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eastAsia="Times New Roman"/>
          <w:bCs/>
          <w:iCs/>
          <w:sz w:val="24"/>
          <w:szCs w:val="24"/>
        </w:rPr>
      </w:pPr>
      <w:r w:rsidRPr="003869FF">
        <w:rPr>
          <w:rFonts w:eastAsia="Times New Roman"/>
          <w:bCs/>
          <w:iCs/>
          <w:sz w:val="24"/>
          <w:szCs w:val="24"/>
        </w:rPr>
        <w:t>Согласно правилам приёма в ОГАПОУ «Губернаторский колледж социально-культурных технологий и инноваций»</w:t>
      </w:r>
    </w:p>
    <w:p w:rsidR="0011306D" w:rsidRPr="00AE05B3" w:rsidRDefault="0011306D" w:rsidP="0011306D">
      <w:pPr>
        <w:widowControl w:val="0"/>
        <w:autoSpaceDE w:val="0"/>
        <w:autoSpaceDN w:val="0"/>
        <w:adjustRightInd w:val="0"/>
        <w:ind w:firstLine="709"/>
        <w:rPr>
          <w:rFonts w:eastAsia="Times New Roman"/>
          <w:bCs/>
          <w:iCs/>
          <w:sz w:val="24"/>
          <w:szCs w:val="24"/>
        </w:rPr>
      </w:pPr>
    </w:p>
    <w:p w:rsidR="0011306D" w:rsidRPr="00AE05B3" w:rsidRDefault="0011306D" w:rsidP="0011306D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 New Roman"/>
          <w:b/>
          <w:sz w:val="24"/>
          <w:szCs w:val="24"/>
        </w:rPr>
      </w:pPr>
      <w:r w:rsidRPr="00AE05B3">
        <w:rPr>
          <w:rFonts w:eastAsia="Times New Roman"/>
          <w:b/>
          <w:sz w:val="24"/>
          <w:szCs w:val="24"/>
        </w:rPr>
        <w:t xml:space="preserve">5.5.  Требования к организации практики </w:t>
      </w:r>
      <w:proofErr w:type="gramStart"/>
      <w:r w:rsidRPr="00AE05B3">
        <w:rPr>
          <w:rFonts w:eastAsia="Times New Roman"/>
          <w:b/>
          <w:sz w:val="24"/>
          <w:szCs w:val="24"/>
        </w:rPr>
        <w:t>обучающихся</w:t>
      </w:r>
      <w:proofErr w:type="gramEnd"/>
    </w:p>
    <w:p w:rsidR="008B3E3C" w:rsidRPr="00AA5437" w:rsidRDefault="008B3E3C" w:rsidP="005D11EA">
      <w:pPr>
        <w:spacing w:after="0"/>
        <w:ind w:firstLine="567"/>
        <w:jc w:val="both"/>
        <w:rPr>
          <w:sz w:val="24"/>
          <w:szCs w:val="24"/>
        </w:rPr>
      </w:pPr>
      <w:r w:rsidRPr="00AA5437">
        <w:rPr>
          <w:sz w:val="24"/>
          <w:szCs w:val="24"/>
        </w:rPr>
        <w:t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8B3E3C" w:rsidRPr="00AA5437" w:rsidRDefault="008B3E3C" w:rsidP="005D11EA">
      <w:pPr>
        <w:spacing w:after="0"/>
        <w:ind w:firstLine="567"/>
        <w:jc w:val="both"/>
        <w:rPr>
          <w:sz w:val="24"/>
          <w:szCs w:val="24"/>
        </w:rPr>
      </w:pPr>
      <w:r w:rsidRPr="00AA5437">
        <w:rPr>
          <w:b/>
          <w:sz w:val="24"/>
          <w:szCs w:val="24"/>
        </w:rPr>
        <w:t>Производственная практика</w:t>
      </w:r>
      <w:r w:rsidRPr="00AA5437">
        <w:rPr>
          <w:sz w:val="24"/>
          <w:szCs w:val="24"/>
        </w:rPr>
        <w:t xml:space="preserve"> состоит из двух этапов: практики по профилю специальности и преддипломной практики.</w:t>
      </w:r>
    </w:p>
    <w:p w:rsidR="008B3E3C" w:rsidRPr="00AA5437" w:rsidRDefault="008B3E3C" w:rsidP="005D11EA">
      <w:pPr>
        <w:spacing w:after="0"/>
        <w:ind w:firstLine="567"/>
        <w:jc w:val="both"/>
        <w:rPr>
          <w:sz w:val="24"/>
          <w:szCs w:val="24"/>
        </w:rPr>
      </w:pPr>
      <w:proofErr w:type="gramStart"/>
      <w:r w:rsidRPr="00AA5437">
        <w:rPr>
          <w:b/>
          <w:sz w:val="24"/>
          <w:szCs w:val="24"/>
        </w:rPr>
        <w:t>Учебная практика и производственная практик</w:t>
      </w:r>
      <w:r w:rsidRPr="00AA5437">
        <w:rPr>
          <w:sz w:val="24"/>
          <w:szCs w:val="24"/>
        </w:rPr>
        <w:t>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рассредоточенно, чередуясь с теоретическими занятиями в рамках профессиональных модулей.</w:t>
      </w:r>
      <w:proofErr w:type="gramEnd"/>
    </w:p>
    <w:p w:rsidR="008B3E3C" w:rsidRPr="00AA5437" w:rsidRDefault="008B3E3C" w:rsidP="005D11EA">
      <w:pPr>
        <w:spacing w:after="0"/>
        <w:ind w:firstLine="567"/>
        <w:jc w:val="both"/>
        <w:rPr>
          <w:sz w:val="24"/>
          <w:szCs w:val="24"/>
        </w:rPr>
      </w:pPr>
      <w:r w:rsidRPr="00AA5437">
        <w:rPr>
          <w:sz w:val="24"/>
          <w:szCs w:val="24"/>
        </w:rPr>
        <w:t>Цели и задачи, программы и формы отчетности определяются образовательной организацией по каждому виду практики.</w:t>
      </w:r>
    </w:p>
    <w:p w:rsidR="008B3E3C" w:rsidRPr="00AA5437" w:rsidRDefault="008B3E3C" w:rsidP="005D11EA">
      <w:pPr>
        <w:spacing w:after="0"/>
        <w:ind w:firstLine="567"/>
        <w:rPr>
          <w:sz w:val="24"/>
          <w:szCs w:val="24"/>
        </w:rPr>
      </w:pPr>
      <w:r w:rsidRPr="00AA5437">
        <w:rPr>
          <w:sz w:val="24"/>
          <w:szCs w:val="24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обучающихся.</w:t>
      </w:r>
    </w:p>
    <w:p w:rsidR="008B3E3C" w:rsidRPr="00AA5437" w:rsidRDefault="008B3E3C" w:rsidP="005D11EA">
      <w:pPr>
        <w:spacing w:after="0"/>
        <w:ind w:firstLine="567"/>
        <w:rPr>
          <w:sz w:val="24"/>
          <w:szCs w:val="24"/>
        </w:rPr>
      </w:pPr>
      <w:r w:rsidRPr="00AA5437">
        <w:rPr>
          <w:sz w:val="24"/>
          <w:szCs w:val="24"/>
        </w:rPr>
        <w:t>Производственная практика включает летнюю практику, которая проводится в детских оздоровительных лагерях.</w:t>
      </w:r>
    </w:p>
    <w:p w:rsidR="0011306D" w:rsidRPr="00ED5562" w:rsidRDefault="008B3E3C" w:rsidP="00A07889">
      <w:pPr>
        <w:spacing w:after="0"/>
        <w:ind w:firstLine="567"/>
        <w:rPr>
          <w:b/>
        </w:rPr>
      </w:pPr>
      <w:r w:rsidRPr="00AA5437">
        <w:rPr>
          <w:sz w:val="24"/>
          <w:szCs w:val="24"/>
        </w:rPr>
        <w:t>Аттестация по итогам производственной практики проводится с учетом (или на основании) результатов, подтвержденных документа</w:t>
      </w:r>
      <w:r w:rsidR="00A07889">
        <w:rPr>
          <w:sz w:val="24"/>
          <w:szCs w:val="24"/>
        </w:rPr>
        <w:t xml:space="preserve">ми соответствующих </w:t>
      </w:r>
      <w:proofErr w:type="spellStart"/>
      <w:r w:rsidR="00A07889">
        <w:rPr>
          <w:sz w:val="24"/>
          <w:szCs w:val="24"/>
        </w:rPr>
        <w:t>организаци</w:t>
      </w:r>
      <w:proofErr w:type="spellEnd"/>
    </w:p>
    <w:sectPr w:rsidR="0011306D" w:rsidRPr="00ED5562" w:rsidSect="006125ED">
      <w:pgSz w:w="11906" w:h="16838"/>
      <w:pgMar w:top="567" w:right="567" w:bottom="567" w:left="1134" w:header="284" w:footer="27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9FF" w:rsidRDefault="003869FF">
      <w:pPr>
        <w:spacing w:after="0" w:line="240" w:lineRule="auto"/>
      </w:pPr>
      <w:r>
        <w:separator/>
      </w:r>
    </w:p>
  </w:endnote>
  <w:endnote w:type="continuationSeparator" w:id="0">
    <w:p w:rsidR="003869FF" w:rsidRDefault="00386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honar Bangla">
    <w:altName w:val="Century Gothic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9FF" w:rsidRDefault="003869FF">
      <w:pPr>
        <w:spacing w:after="0" w:line="240" w:lineRule="auto"/>
      </w:pPr>
      <w:r>
        <w:separator/>
      </w:r>
    </w:p>
  </w:footnote>
  <w:footnote w:type="continuationSeparator" w:id="0">
    <w:p w:rsidR="003869FF" w:rsidRDefault="00386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5CA5"/>
    <w:multiLevelType w:val="hybridMultilevel"/>
    <w:tmpl w:val="E4D2D3D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62C8C"/>
    <w:multiLevelType w:val="hybridMultilevel"/>
    <w:tmpl w:val="626C241E"/>
    <w:lvl w:ilvl="0" w:tplc="031EF8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EA23D2"/>
    <w:multiLevelType w:val="hybridMultilevel"/>
    <w:tmpl w:val="EC7C0DB6"/>
    <w:lvl w:ilvl="0" w:tplc="9EDAB196">
      <w:start w:val="1"/>
      <w:numFmt w:val="bullet"/>
      <w:lvlText w:val="-"/>
      <w:lvlJc w:val="left"/>
      <w:pPr>
        <w:ind w:left="108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6A60E1"/>
    <w:multiLevelType w:val="hybridMultilevel"/>
    <w:tmpl w:val="E5CC675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EB3781"/>
    <w:multiLevelType w:val="hybridMultilevel"/>
    <w:tmpl w:val="0304FA10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C5468"/>
    <w:multiLevelType w:val="hybridMultilevel"/>
    <w:tmpl w:val="CE0AFB40"/>
    <w:lvl w:ilvl="0" w:tplc="9EDAB196">
      <w:start w:val="1"/>
      <w:numFmt w:val="bullet"/>
      <w:lvlText w:val="-"/>
      <w:lvlJc w:val="left"/>
      <w:pPr>
        <w:ind w:left="144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F7704D"/>
    <w:multiLevelType w:val="hybridMultilevel"/>
    <w:tmpl w:val="0778F18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C06E5"/>
    <w:multiLevelType w:val="hybridMultilevel"/>
    <w:tmpl w:val="4306B2B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6F60C7"/>
    <w:multiLevelType w:val="hybridMultilevel"/>
    <w:tmpl w:val="EECE163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13855"/>
    <w:multiLevelType w:val="hybridMultilevel"/>
    <w:tmpl w:val="C3E00862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60B99"/>
    <w:multiLevelType w:val="hybridMultilevel"/>
    <w:tmpl w:val="46F8053C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FE72CF"/>
    <w:multiLevelType w:val="hybridMultilevel"/>
    <w:tmpl w:val="6F127C0E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936F0"/>
    <w:multiLevelType w:val="hybridMultilevel"/>
    <w:tmpl w:val="877ADE22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B3C69"/>
    <w:multiLevelType w:val="hybridMultilevel"/>
    <w:tmpl w:val="AA5E68C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2C7063"/>
    <w:multiLevelType w:val="hybridMultilevel"/>
    <w:tmpl w:val="9B989A5C"/>
    <w:lvl w:ilvl="0" w:tplc="1ED095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ED095A6">
      <w:start w:val="1"/>
      <w:numFmt w:val="bullet"/>
      <w:lvlText w:val="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5358E5"/>
    <w:multiLevelType w:val="hybridMultilevel"/>
    <w:tmpl w:val="CC26768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4F0BC8"/>
    <w:multiLevelType w:val="hybridMultilevel"/>
    <w:tmpl w:val="3CB0BB6A"/>
    <w:lvl w:ilvl="0" w:tplc="1ED095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474113B"/>
    <w:multiLevelType w:val="hybridMultilevel"/>
    <w:tmpl w:val="865854A6"/>
    <w:lvl w:ilvl="0" w:tplc="9EDAB196">
      <w:start w:val="1"/>
      <w:numFmt w:val="bullet"/>
      <w:lvlText w:val="-"/>
      <w:lvlJc w:val="left"/>
      <w:pPr>
        <w:ind w:left="644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3AA350E1"/>
    <w:multiLevelType w:val="hybridMultilevel"/>
    <w:tmpl w:val="340CF8A8"/>
    <w:lvl w:ilvl="0" w:tplc="9EDAB196">
      <w:start w:val="1"/>
      <w:numFmt w:val="bullet"/>
      <w:lvlText w:val="-"/>
      <w:lvlJc w:val="left"/>
      <w:pPr>
        <w:ind w:left="644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AAD3BF1"/>
    <w:multiLevelType w:val="hybridMultilevel"/>
    <w:tmpl w:val="2982D54E"/>
    <w:lvl w:ilvl="0" w:tplc="9EDAB196">
      <w:start w:val="1"/>
      <w:numFmt w:val="bullet"/>
      <w:lvlText w:val="-"/>
      <w:lvlJc w:val="left"/>
      <w:pPr>
        <w:ind w:left="1440" w:hanging="360"/>
      </w:pPr>
      <w:rPr>
        <w:rFonts w:ascii="Shonar Bangla" w:hAnsi="Shonar Bangla" w:cs="Shonar Bangla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>
    <w:nsid w:val="3AF044D3"/>
    <w:multiLevelType w:val="hybridMultilevel"/>
    <w:tmpl w:val="1C4AC7A2"/>
    <w:lvl w:ilvl="0" w:tplc="9EDAB196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Shonar Bangla" w:hAnsi="Shonar Bangl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50ED7"/>
    <w:multiLevelType w:val="hybridMultilevel"/>
    <w:tmpl w:val="EEA61582"/>
    <w:lvl w:ilvl="0" w:tplc="1ED095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656A82"/>
    <w:multiLevelType w:val="hybridMultilevel"/>
    <w:tmpl w:val="58504A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57E313A"/>
    <w:multiLevelType w:val="hybridMultilevel"/>
    <w:tmpl w:val="9A56710A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D253E3"/>
    <w:multiLevelType w:val="hybridMultilevel"/>
    <w:tmpl w:val="F8AA1E48"/>
    <w:lvl w:ilvl="0" w:tplc="1ED095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6A1436"/>
    <w:multiLevelType w:val="hybridMultilevel"/>
    <w:tmpl w:val="0C463E3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084FAD"/>
    <w:multiLevelType w:val="hybridMultilevel"/>
    <w:tmpl w:val="D4A07FF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554C22"/>
    <w:multiLevelType w:val="hybridMultilevel"/>
    <w:tmpl w:val="DE8E83F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8D1B74"/>
    <w:multiLevelType w:val="hybridMultilevel"/>
    <w:tmpl w:val="D6A641E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B114C6"/>
    <w:multiLevelType w:val="hybridMultilevel"/>
    <w:tmpl w:val="6326426A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46279E"/>
    <w:multiLevelType w:val="hybridMultilevel"/>
    <w:tmpl w:val="4856598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5B5C75"/>
    <w:multiLevelType w:val="hybridMultilevel"/>
    <w:tmpl w:val="B26C583A"/>
    <w:lvl w:ilvl="0" w:tplc="31B09478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947BBB"/>
    <w:multiLevelType w:val="hybridMultilevel"/>
    <w:tmpl w:val="1E088FB6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045D1C"/>
    <w:multiLevelType w:val="hybridMultilevel"/>
    <w:tmpl w:val="8DC8DB7E"/>
    <w:lvl w:ilvl="0" w:tplc="1ED095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161F93"/>
    <w:multiLevelType w:val="hybridMultilevel"/>
    <w:tmpl w:val="1656498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272FEB"/>
    <w:multiLevelType w:val="hybridMultilevel"/>
    <w:tmpl w:val="251ADDBC"/>
    <w:lvl w:ilvl="0" w:tplc="9EDAB196">
      <w:start w:val="1"/>
      <w:numFmt w:val="bullet"/>
      <w:lvlText w:val="-"/>
      <w:lvlJc w:val="left"/>
      <w:pPr>
        <w:ind w:left="1800" w:hanging="360"/>
      </w:pPr>
      <w:rPr>
        <w:rFonts w:ascii="Shonar Bangla" w:hAnsi="Shonar Bangla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672B264B"/>
    <w:multiLevelType w:val="hybridMultilevel"/>
    <w:tmpl w:val="A11418A4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635F73"/>
    <w:multiLevelType w:val="hybridMultilevel"/>
    <w:tmpl w:val="F72604D8"/>
    <w:lvl w:ilvl="0" w:tplc="9EDAB196">
      <w:start w:val="1"/>
      <w:numFmt w:val="bullet"/>
      <w:lvlText w:val="-"/>
      <w:lvlJc w:val="left"/>
      <w:pPr>
        <w:ind w:left="1211" w:hanging="360"/>
      </w:pPr>
      <w:rPr>
        <w:rFonts w:ascii="Shonar Bangla" w:hAnsi="Shonar Bangla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>
    <w:nsid w:val="68B254E0"/>
    <w:multiLevelType w:val="hybridMultilevel"/>
    <w:tmpl w:val="DFEAB428"/>
    <w:lvl w:ilvl="0" w:tplc="FE3875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8A15DD"/>
    <w:multiLevelType w:val="hybridMultilevel"/>
    <w:tmpl w:val="F7866B50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913C52"/>
    <w:multiLevelType w:val="hybridMultilevel"/>
    <w:tmpl w:val="B0820526"/>
    <w:lvl w:ilvl="0" w:tplc="9EDAB196">
      <w:start w:val="1"/>
      <w:numFmt w:val="bullet"/>
      <w:lvlText w:val="-"/>
      <w:lvlJc w:val="left"/>
      <w:pPr>
        <w:ind w:left="1004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69BA437A"/>
    <w:multiLevelType w:val="hybridMultilevel"/>
    <w:tmpl w:val="C83AD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4A20CF"/>
    <w:multiLevelType w:val="hybridMultilevel"/>
    <w:tmpl w:val="96222D60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0733EE"/>
    <w:multiLevelType w:val="hybridMultilevel"/>
    <w:tmpl w:val="E80CB068"/>
    <w:lvl w:ilvl="0" w:tplc="1ED095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643170"/>
    <w:multiLevelType w:val="hybridMultilevel"/>
    <w:tmpl w:val="9D9E2C5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D75F2D"/>
    <w:multiLevelType w:val="hybridMultilevel"/>
    <w:tmpl w:val="F6C22DA8"/>
    <w:lvl w:ilvl="0" w:tplc="9EDAB196">
      <w:start w:val="1"/>
      <w:numFmt w:val="bullet"/>
      <w:lvlText w:val="-"/>
      <w:lvlJc w:val="left"/>
      <w:pPr>
        <w:ind w:left="720" w:hanging="360"/>
      </w:pPr>
      <w:rPr>
        <w:rFonts w:ascii="Shonar Bangla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96379A"/>
    <w:multiLevelType w:val="hybridMultilevel"/>
    <w:tmpl w:val="816CA080"/>
    <w:lvl w:ilvl="0" w:tplc="031EF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16"/>
  </w:num>
  <w:num w:numId="4">
    <w:abstractNumId w:val="14"/>
  </w:num>
  <w:num w:numId="5">
    <w:abstractNumId w:val="24"/>
  </w:num>
  <w:num w:numId="6">
    <w:abstractNumId w:val="21"/>
  </w:num>
  <w:num w:numId="7">
    <w:abstractNumId w:val="43"/>
  </w:num>
  <w:num w:numId="8">
    <w:abstractNumId w:val="33"/>
  </w:num>
  <w:num w:numId="9">
    <w:abstractNumId w:val="8"/>
  </w:num>
  <w:num w:numId="10">
    <w:abstractNumId w:val="1"/>
  </w:num>
  <w:num w:numId="11">
    <w:abstractNumId w:val="46"/>
  </w:num>
  <w:num w:numId="12">
    <w:abstractNumId w:val="12"/>
  </w:num>
  <w:num w:numId="13">
    <w:abstractNumId w:val="6"/>
  </w:num>
  <w:num w:numId="14">
    <w:abstractNumId w:val="25"/>
  </w:num>
  <w:num w:numId="15">
    <w:abstractNumId w:val="26"/>
  </w:num>
  <w:num w:numId="16">
    <w:abstractNumId w:val="0"/>
  </w:num>
  <w:num w:numId="17">
    <w:abstractNumId w:val="40"/>
  </w:num>
  <w:num w:numId="18">
    <w:abstractNumId w:val="35"/>
  </w:num>
  <w:num w:numId="19">
    <w:abstractNumId w:val="32"/>
  </w:num>
  <w:num w:numId="20">
    <w:abstractNumId w:val="23"/>
  </w:num>
  <w:num w:numId="21">
    <w:abstractNumId w:val="19"/>
  </w:num>
  <w:num w:numId="22">
    <w:abstractNumId w:val="15"/>
  </w:num>
  <w:num w:numId="23">
    <w:abstractNumId w:val="28"/>
  </w:num>
  <w:num w:numId="24">
    <w:abstractNumId w:val="4"/>
  </w:num>
  <w:num w:numId="25">
    <w:abstractNumId w:val="3"/>
  </w:num>
  <w:num w:numId="26">
    <w:abstractNumId w:val="11"/>
  </w:num>
  <w:num w:numId="27">
    <w:abstractNumId w:val="5"/>
  </w:num>
  <w:num w:numId="28">
    <w:abstractNumId w:val="29"/>
  </w:num>
  <w:num w:numId="29">
    <w:abstractNumId w:val="37"/>
  </w:num>
  <w:num w:numId="30">
    <w:abstractNumId w:val="13"/>
  </w:num>
  <w:num w:numId="31">
    <w:abstractNumId w:val="18"/>
  </w:num>
  <w:num w:numId="32">
    <w:abstractNumId w:val="39"/>
  </w:num>
  <w:num w:numId="33">
    <w:abstractNumId w:val="42"/>
  </w:num>
  <w:num w:numId="34">
    <w:abstractNumId w:val="2"/>
  </w:num>
  <w:num w:numId="35">
    <w:abstractNumId w:val="44"/>
  </w:num>
  <w:num w:numId="36">
    <w:abstractNumId w:val="9"/>
  </w:num>
  <w:num w:numId="37">
    <w:abstractNumId w:val="27"/>
  </w:num>
  <w:num w:numId="38">
    <w:abstractNumId w:val="30"/>
  </w:num>
  <w:num w:numId="39">
    <w:abstractNumId w:val="10"/>
  </w:num>
  <w:num w:numId="40">
    <w:abstractNumId w:val="17"/>
  </w:num>
  <w:num w:numId="41">
    <w:abstractNumId w:val="20"/>
  </w:num>
  <w:num w:numId="42">
    <w:abstractNumId w:val="36"/>
  </w:num>
  <w:num w:numId="43">
    <w:abstractNumId w:val="45"/>
  </w:num>
  <w:num w:numId="44">
    <w:abstractNumId w:val="34"/>
  </w:num>
  <w:num w:numId="45">
    <w:abstractNumId w:val="7"/>
  </w:num>
  <w:num w:numId="46">
    <w:abstractNumId w:val="41"/>
  </w:num>
  <w:num w:numId="47">
    <w:abstractNumId w:val="3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22"/>
    <w:rsid w:val="0002231B"/>
    <w:rsid w:val="00026B7C"/>
    <w:rsid w:val="00042167"/>
    <w:rsid w:val="000472E5"/>
    <w:rsid w:val="00072E4C"/>
    <w:rsid w:val="000746DB"/>
    <w:rsid w:val="000B476C"/>
    <w:rsid w:val="000C08FC"/>
    <w:rsid w:val="000C21BE"/>
    <w:rsid w:val="00103D9F"/>
    <w:rsid w:val="001046F4"/>
    <w:rsid w:val="0011306D"/>
    <w:rsid w:val="00132971"/>
    <w:rsid w:val="0014155F"/>
    <w:rsid w:val="00163ABB"/>
    <w:rsid w:val="001F037F"/>
    <w:rsid w:val="001F5530"/>
    <w:rsid w:val="001F6043"/>
    <w:rsid w:val="00213054"/>
    <w:rsid w:val="00216727"/>
    <w:rsid w:val="002B1BBE"/>
    <w:rsid w:val="002B73F8"/>
    <w:rsid w:val="002D3C92"/>
    <w:rsid w:val="00350BAE"/>
    <w:rsid w:val="003869FF"/>
    <w:rsid w:val="003D5491"/>
    <w:rsid w:val="003D55DC"/>
    <w:rsid w:val="003D7D9E"/>
    <w:rsid w:val="003F3622"/>
    <w:rsid w:val="003F3802"/>
    <w:rsid w:val="00401AF7"/>
    <w:rsid w:val="0041152A"/>
    <w:rsid w:val="00426816"/>
    <w:rsid w:val="004274EA"/>
    <w:rsid w:val="00466E19"/>
    <w:rsid w:val="004A6C8F"/>
    <w:rsid w:val="004D22EC"/>
    <w:rsid w:val="005163E7"/>
    <w:rsid w:val="005778FF"/>
    <w:rsid w:val="00592485"/>
    <w:rsid w:val="00594469"/>
    <w:rsid w:val="005B0364"/>
    <w:rsid w:val="005C693C"/>
    <w:rsid w:val="005D11EA"/>
    <w:rsid w:val="006125ED"/>
    <w:rsid w:val="006151B9"/>
    <w:rsid w:val="00665E23"/>
    <w:rsid w:val="006B2971"/>
    <w:rsid w:val="006B5F74"/>
    <w:rsid w:val="00727A41"/>
    <w:rsid w:val="007320C9"/>
    <w:rsid w:val="00732C0A"/>
    <w:rsid w:val="00756DF4"/>
    <w:rsid w:val="007E3D47"/>
    <w:rsid w:val="00864F00"/>
    <w:rsid w:val="00865219"/>
    <w:rsid w:val="00887185"/>
    <w:rsid w:val="00893958"/>
    <w:rsid w:val="00894924"/>
    <w:rsid w:val="008B3E3C"/>
    <w:rsid w:val="008B612E"/>
    <w:rsid w:val="009078D5"/>
    <w:rsid w:val="00924242"/>
    <w:rsid w:val="00935C09"/>
    <w:rsid w:val="00937859"/>
    <w:rsid w:val="009379C3"/>
    <w:rsid w:val="00944CBC"/>
    <w:rsid w:val="00985CC9"/>
    <w:rsid w:val="009B67BD"/>
    <w:rsid w:val="009E0BBE"/>
    <w:rsid w:val="00A05109"/>
    <w:rsid w:val="00A07889"/>
    <w:rsid w:val="00A13CC1"/>
    <w:rsid w:val="00A20280"/>
    <w:rsid w:val="00A244A0"/>
    <w:rsid w:val="00A85983"/>
    <w:rsid w:val="00AA02B5"/>
    <w:rsid w:val="00AA5437"/>
    <w:rsid w:val="00AE05B3"/>
    <w:rsid w:val="00AE5A0B"/>
    <w:rsid w:val="00B04CE0"/>
    <w:rsid w:val="00B4005C"/>
    <w:rsid w:val="00B70AC7"/>
    <w:rsid w:val="00BB333F"/>
    <w:rsid w:val="00BD6836"/>
    <w:rsid w:val="00C235FD"/>
    <w:rsid w:val="00C44FB9"/>
    <w:rsid w:val="00C81BDC"/>
    <w:rsid w:val="00C95B4A"/>
    <w:rsid w:val="00CD260B"/>
    <w:rsid w:val="00CF28DA"/>
    <w:rsid w:val="00D2477C"/>
    <w:rsid w:val="00D81B05"/>
    <w:rsid w:val="00DA4E38"/>
    <w:rsid w:val="00DB4182"/>
    <w:rsid w:val="00DE13C1"/>
    <w:rsid w:val="00EA034B"/>
    <w:rsid w:val="00EC0965"/>
    <w:rsid w:val="00EC2C97"/>
    <w:rsid w:val="00EF22B7"/>
    <w:rsid w:val="00EF4158"/>
    <w:rsid w:val="00F57BF7"/>
    <w:rsid w:val="00F918D7"/>
    <w:rsid w:val="00FA1D98"/>
    <w:rsid w:val="00FA7352"/>
    <w:rsid w:val="00FC1BCF"/>
    <w:rsid w:val="00FD2CF6"/>
    <w:rsid w:val="00FD3AA1"/>
    <w:rsid w:val="00FE435B"/>
    <w:rsid w:val="00FE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C92"/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11306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1306D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11306D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1306D"/>
    <w:pPr>
      <w:keepNext/>
      <w:spacing w:before="240" w:after="60" w:line="240" w:lineRule="auto"/>
      <w:outlineLvl w:val="3"/>
    </w:pPr>
    <w:rPr>
      <w:rFonts w:ascii="Calibri" w:eastAsia="Times New Roman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11306D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1306D"/>
    <w:pPr>
      <w:spacing w:before="240" w:after="60" w:line="240" w:lineRule="auto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"/>
    <w:next w:val="a"/>
    <w:link w:val="70"/>
    <w:qFormat/>
    <w:rsid w:val="0011306D"/>
    <w:pPr>
      <w:spacing w:before="240" w:after="60" w:line="240" w:lineRule="auto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11306D"/>
    <w:pPr>
      <w:spacing w:before="240" w:after="60" w:line="240" w:lineRule="auto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1306D"/>
    <w:pPr>
      <w:spacing w:before="240" w:after="60" w:line="240" w:lineRule="auto"/>
      <w:outlineLvl w:val="8"/>
    </w:pPr>
    <w:rPr>
      <w:rFonts w:ascii="Cambria" w:eastAsia="Times New Roman" w:hAnsi="Cambri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92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3C92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styleId="a6">
    <w:name w:val="Normal (Web)"/>
    <w:aliases w:val="Обычный (Web)"/>
    <w:basedOn w:val="a"/>
    <w:unhideWhenUsed/>
    <w:rsid w:val="002D3C9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2D3C92"/>
    <w:p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D3C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2D3C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 w:bidi="gu-IN"/>
    </w:rPr>
  </w:style>
  <w:style w:type="character" w:styleId="a9">
    <w:name w:val="Hyperlink"/>
    <w:uiPriority w:val="99"/>
    <w:rsid w:val="002D3C92"/>
    <w:rPr>
      <w:color w:val="0000FF"/>
      <w:u w:val="single"/>
    </w:rPr>
  </w:style>
  <w:style w:type="paragraph" w:styleId="aa">
    <w:name w:val="footnote text"/>
    <w:basedOn w:val="a"/>
    <w:link w:val="ab"/>
    <w:semiHidden/>
    <w:rsid w:val="002D3C92"/>
    <w:pPr>
      <w:spacing w:after="0" w:line="240" w:lineRule="auto"/>
    </w:pPr>
    <w:rPr>
      <w:rFonts w:ascii="Arial" w:eastAsia="Times New Roman" w:hAnsi="Arial" w:cs="Wingdings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semiHidden/>
    <w:rsid w:val="002D3C92"/>
    <w:rPr>
      <w:rFonts w:ascii="Arial" w:eastAsia="Times New Roman" w:hAnsi="Arial" w:cs="Wingdings"/>
      <w:sz w:val="20"/>
      <w:szCs w:val="20"/>
      <w:lang w:eastAsia="ar-SA"/>
    </w:rPr>
  </w:style>
  <w:style w:type="paragraph" w:customStyle="1" w:styleId="Default">
    <w:name w:val="Default"/>
    <w:rsid w:val="002D3C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Основной текст с отступом1"/>
    <w:aliases w:val="текст,Основной текст 1"/>
    <w:basedOn w:val="a"/>
    <w:rsid w:val="002D3C92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c">
    <w:name w:val="Верхний колонтитул Знак"/>
    <w:link w:val="ad"/>
    <w:uiPriority w:val="99"/>
    <w:rsid w:val="002D3C92"/>
    <w:rPr>
      <w:rFonts w:eastAsia="Times New Roman" w:cs="Times New Roman"/>
      <w:sz w:val="24"/>
      <w:szCs w:val="24"/>
      <w:lang w:eastAsia="ru-RU"/>
    </w:rPr>
  </w:style>
  <w:style w:type="paragraph" w:styleId="ad">
    <w:name w:val="header"/>
    <w:basedOn w:val="a"/>
    <w:link w:val="ac"/>
    <w:uiPriority w:val="99"/>
    <w:unhideWhenUsed/>
    <w:rsid w:val="002D3C92"/>
    <w:pPr>
      <w:tabs>
        <w:tab w:val="center" w:pos="4677"/>
        <w:tab w:val="right" w:pos="9355"/>
      </w:tabs>
      <w:spacing w:after="0" w:line="240" w:lineRule="auto"/>
    </w:pPr>
    <w:rPr>
      <w:rFonts w:asciiTheme="minorHAnsi" w:eastAsia="Times New Roman" w:hAnsiTheme="minorHAnsi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uiPriority w:val="99"/>
    <w:semiHidden/>
    <w:rsid w:val="002D3C92"/>
    <w:rPr>
      <w:rFonts w:ascii="Times New Roman" w:eastAsia="Calibri" w:hAnsi="Times New Roman" w:cs="Times New Roman"/>
      <w:sz w:val="28"/>
    </w:rPr>
  </w:style>
  <w:style w:type="paragraph" w:styleId="ae">
    <w:name w:val="footer"/>
    <w:basedOn w:val="a"/>
    <w:link w:val="af"/>
    <w:uiPriority w:val="99"/>
    <w:unhideWhenUsed/>
    <w:rsid w:val="002D3C92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2D3C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2D3C92"/>
  </w:style>
  <w:style w:type="paragraph" w:styleId="af0">
    <w:name w:val="No Spacing"/>
    <w:link w:val="af1"/>
    <w:uiPriority w:val="1"/>
    <w:qFormat/>
    <w:rsid w:val="002D3C9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Без интервала Знак"/>
    <w:link w:val="af0"/>
    <w:uiPriority w:val="1"/>
    <w:rsid w:val="002D3C9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Основной текст + Полужирный1"/>
    <w:aliases w:val="Курсив1"/>
    <w:uiPriority w:val="99"/>
    <w:rsid w:val="002D3C92"/>
    <w:rPr>
      <w:rFonts w:ascii="Times New Roman" w:hAnsi="Times New Roman"/>
      <w:b/>
      <w:i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ConsPlusNormal">
    <w:name w:val="ConsPlusNormal"/>
    <w:rsid w:val="002D3C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2D3C92"/>
    <w:pPr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eastAsia="Times New Roman"/>
      <w:szCs w:val="20"/>
      <w:lang w:eastAsia="ru-RU"/>
    </w:rPr>
  </w:style>
  <w:style w:type="paragraph" w:styleId="af2">
    <w:name w:val="Body Text Indent"/>
    <w:aliases w:val="Нумерованный список !!,Надин стиль Знак Знак,Надин стиль Знак,Надин стиль"/>
    <w:basedOn w:val="a"/>
    <w:link w:val="af3"/>
    <w:uiPriority w:val="99"/>
    <w:unhideWhenUsed/>
    <w:rsid w:val="0011306D"/>
    <w:pPr>
      <w:spacing w:after="120"/>
      <w:ind w:left="283"/>
    </w:pPr>
  </w:style>
  <w:style w:type="character" w:customStyle="1" w:styleId="af3">
    <w:name w:val="Основной текст с отступом Знак"/>
    <w:aliases w:val="Нумерованный список !! Знак,Надин стиль Знак Знак Знак,Надин стиль Знак Знак1,Надин стиль Знак1"/>
    <w:basedOn w:val="a0"/>
    <w:link w:val="af2"/>
    <w:uiPriority w:val="99"/>
    <w:rsid w:val="0011306D"/>
    <w:rPr>
      <w:rFonts w:ascii="Times New Roman" w:eastAsia="Calibri" w:hAnsi="Times New Roman" w:cs="Times New Roman"/>
      <w:sz w:val="28"/>
    </w:rPr>
  </w:style>
  <w:style w:type="character" w:customStyle="1" w:styleId="10">
    <w:name w:val="Заголовок 1 Знак"/>
    <w:basedOn w:val="a0"/>
    <w:link w:val="1"/>
    <w:rsid w:val="0011306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130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1130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11306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11306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1306D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11306D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11306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11306D"/>
    <w:rPr>
      <w:rFonts w:ascii="Cambria" w:eastAsia="Times New Roman" w:hAnsi="Cambria" w:cs="Times New Roman"/>
    </w:rPr>
  </w:style>
  <w:style w:type="paragraph" w:styleId="af4">
    <w:name w:val="Title"/>
    <w:basedOn w:val="a"/>
    <w:next w:val="a"/>
    <w:link w:val="af5"/>
    <w:qFormat/>
    <w:rsid w:val="0011306D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11306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6">
    <w:name w:val="Subtitle"/>
    <w:basedOn w:val="a"/>
    <w:next w:val="a"/>
    <w:link w:val="af7"/>
    <w:qFormat/>
    <w:rsid w:val="0011306D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7">
    <w:name w:val="Подзаголовок Знак"/>
    <w:basedOn w:val="a0"/>
    <w:link w:val="af6"/>
    <w:rsid w:val="0011306D"/>
    <w:rPr>
      <w:rFonts w:ascii="Cambria" w:eastAsia="Times New Roman" w:hAnsi="Cambria" w:cs="Times New Roman"/>
      <w:sz w:val="24"/>
      <w:szCs w:val="24"/>
    </w:rPr>
  </w:style>
  <w:style w:type="character" w:styleId="af8">
    <w:name w:val="Strong"/>
    <w:qFormat/>
    <w:rsid w:val="0011306D"/>
    <w:rPr>
      <w:b/>
      <w:bCs/>
    </w:rPr>
  </w:style>
  <w:style w:type="character" w:styleId="af9">
    <w:name w:val="Emphasis"/>
    <w:qFormat/>
    <w:rsid w:val="0011306D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11306D"/>
    <w:pPr>
      <w:spacing w:after="0" w:line="240" w:lineRule="auto"/>
    </w:pPr>
    <w:rPr>
      <w:rFonts w:ascii="Lucida Grande CY" w:eastAsia="Lucida Grande CY" w:hAnsi="Lucida Grande CY"/>
      <w:i/>
      <w:iCs/>
      <w:color w:val="000000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1306D"/>
    <w:rPr>
      <w:rFonts w:ascii="Lucida Grande CY" w:eastAsia="Lucida Grande CY" w:hAnsi="Lucida Grande CY" w:cs="Times New Roman"/>
      <w:i/>
      <w:iCs/>
      <w:color w:val="000000"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11306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Lucida Grande CY" w:eastAsia="Lucida Grande CY" w:hAnsi="Lucida Grande CY"/>
      <w:b/>
      <w:bCs/>
      <w:i/>
      <w:iCs/>
      <w:color w:val="4F81BD"/>
      <w:sz w:val="24"/>
      <w:szCs w:val="24"/>
    </w:rPr>
  </w:style>
  <w:style w:type="character" w:customStyle="1" w:styleId="afb">
    <w:name w:val="Выделенная цитата Знак"/>
    <w:basedOn w:val="a0"/>
    <w:link w:val="afa"/>
    <w:uiPriority w:val="30"/>
    <w:rsid w:val="0011306D"/>
    <w:rPr>
      <w:rFonts w:ascii="Lucida Grande CY" w:eastAsia="Lucida Grande CY" w:hAnsi="Lucida Grande CY" w:cs="Times New Roman"/>
      <w:b/>
      <w:bCs/>
      <w:i/>
      <w:iCs/>
      <w:color w:val="4F81BD"/>
      <w:sz w:val="24"/>
      <w:szCs w:val="24"/>
    </w:rPr>
  </w:style>
  <w:style w:type="character" w:styleId="afc">
    <w:name w:val="Subtle Emphasis"/>
    <w:uiPriority w:val="19"/>
    <w:qFormat/>
    <w:rsid w:val="0011306D"/>
    <w:rPr>
      <w:i/>
      <w:iCs/>
      <w:color w:val="808080"/>
    </w:rPr>
  </w:style>
  <w:style w:type="character" w:styleId="afd">
    <w:name w:val="Intense Emphasis"/>
    <w:uiPriority w:val="21"/>
    <w:qFormat/>
    <w:rsid w:val="0011306D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11306D"/>
    <w:rPr>
      <w:smallCaps/>
      <w:color w:val="C0504D"/>
      <w:u w:val="single"/>
    </w:rPr>
  </w:style>
  <w:style w:type="character" w:styleId="aff">
    <w:name w:val="Intense Reference"/>
    <w:uiPriority w:val="32"/>
    <w:qFormat/>
    <w:rsid w:val="0011306D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11306D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qFormat/>
    <w:rsid w:val="0011306D"/>
    <w:pPr>
      <w:outlineLvl w:val="9"/>
    </w:pPr>
  </w:style>
  <w:style w:type="paragraph" w:styleId="23">
    <w:name w:val="List 2"/>
    <w:basedOn w:val="a"/>
    <w:rsid w:val="0011306D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ff2">
    <w:name w:val="List"/>
    <w:basedOn w:val="a"/>
    <w:rsid w:val="0011306D"/>
    <w:pPr>
      <w:spacing w:after="0" w:line="240" w:lineRule="auto"/>
      <w:ind w:left="283" w:hanging="283"/>
    </w:pPr>
    <w:rPr>
      <w:rFonts w:ascii="Lucida Grande CY" w:eastAsia="Lucida Grande CY" w:hAnsi="Lucida Grande CY"/>
      <w:sz w:val="24"/>
      <w:szCs w:val="24"/>
    </w:rPr>
  </w:style>
  <w:style w:type="paragraph" w:customStyle="1" w:styleId="CharChar1">
    <w:name w:val="Char Char1"/>
    <w:basedOn w:val="a"/>
    <w:rsid w:val="0011306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4">
    <w:name w:val="Основной текст Знак1"/>
    <w:rsid w:val="0011306D"/>
    <w:rPr>
      <w:sz w:val="24"/>
      <w:szCs w:val="24"/>
    </w:rPr>
  </w:style>
  <w:style w:type="character" w:styleId="aff3">
    <w:name w:val="footnote reference"/>
    <w:rsid w:val="0011306D"/>
    <w:rPr>
      <w:vertAlign w:val="superscript"/>
    </w:rPr>
  </w:style>
  <w:style w:type="paragraph" w:styleId="24">
    <w:name w:val="Body Text 2"/>
    <w:basedOn w:val="a"/>
    <w:link w:val="25"/>
    <w:unhideWhenUsed/>
    <w:rsid w:val="0011306D"/>
    <w:pPr>
      <w:spacing w:after="120" w:line="480" w:lineRule="auto"/>
    </w:pPr>
    <w:rPr>
      <w:rFonts w:ascii="Lucida Grande CY" w:eastAsia="Lucida Grande CY" w:hAnsi="Lucida Grande CY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11306D"/>
    <w:rPr>
      <w:rFonts w:ascii="Lucida Grande CY" w:eastAsia="Lucida Grande CY" w:hAnsi="Lucida Grande CY" w:cs="Times New Roman"/>
      <w:sz w:val="24"/>
      <w:szCs w:val="24"/>
    </w:rPr>
  </w:style>
  <w:style w:type="paragraph" w:styleId="26">
    <w:name w:val="Body Text Indent 2"/>
    <w:basedOn w:val="a"/>
    <w:link w:val="27"/>
    <w:uiPriority w:val="99"/>
    <w:semiHidden/>
    <w:unhideWhenUsed/>
    <w:rsid w:val="0011306D"/>
    <w:pPr>
      <w:spacing w:after="120" w:line="480" w:lineRule="auto"/>
      <w:ind w:left="283"/>
    </w:pPr>
    <w:rPr>
      <w:rFonts w:ascii="Lucida Grande CY" w:eastAsia="Lucida Grande CY" w:hAnsi="Lucida Grande CY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11306D"/>
    <w:rPr>
      <w:rFonts w:ascii="Lucida Grande CY" w:eastAsia="Lucida Grande CY" w:hAnsi="Lucida Grande CY" w:cs="Times New Roman"/>
      <w:sz w:val="24"/>
      <w:szCs w:val="24"/>
    </w:rPr>
  </w:style>
  <w:style w:type="character" w:customStyle="1" w:styleId="hl1">
    <w:name w:val="hl1"/>
    <w:rsid w:val="0011306D"/>
    <w:rPr>
      <w:color w:val="4682B4"/>
    </w:rPr>
  </w:style>
  <w:style w:type="table" w:styleId="aff4">
    <w:name w:val="Table Grid"/>
    <w:basedOn w:val="a1"/>
    <w:uiPriority w:val="59"/>
    <w:rsid w:val="00113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5">
    <w:name w:val="Основной шрифт абзаца1"/>
    <w:rsid w:val="0011306D"/>
  </w:style>
  <w:style w:type="paragraph" w:customStyle="1" w:styleId="16">
    <w:name w:val="Без интервала1"/>
    <w:qFormat/>
    <w:rsid w:val="0011306D"/>
    <w:pPr>
      <w:spacing w:after="0" w:line="240" w:lineRule="auto"/>
    </w:pPr>
    <w:rPr>
      <w:rFonts w:ascii="Lucida Grande CY" w:eastAsia="Lucida Grande CY" w:hAnsi="Lucida Grande CY" w:cs="Times New Roman"/>
      <w:sz w:val="24"/>
      <w:szCs w:val="24"/>
    </w:rPr>
  </w:style>
  <w:style w:type="paragraph" w:customStyle="1" w:styleId="Style8">
    <w:name w:val="Style8"/>
    <w:basedOn w:val="a"/>
    <w:rsid w:val="001130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11306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eastAsia="Times New Roman"/>
      <w:sz w:val="24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11306D"/>
  </w:style>
  <w:style w:type="character" w:styleId="aff5">
    <w:name w:val="FollowedHyperlink"/>
    <w:uiPriority w:val="99"/>
    <w:semiHidden/>
    <w:unhideWhenUsed/>
    <w:rsid w:val="0011306D"/>
    <w:rPr>
      <w:color w:val="800080"/>
      <w:u w:val="single"/>
    </w:rPr>
  </w:style>
  <w:style w:type="paragraph" w:customStyle="1" w:styleId="font5">
    <w:name w:val="font5"/>
    <w:basedOn w:val="a"/>
    <w:rsid w:val="0011306D"/>
    <w:pP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font6">
    <w:name w:val="font6"/>
    <w:basedOn w:val="a"/>
    <w:rsid w:val="0011306D"/>
    <w:pP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font7">
    <w:name w:val="font7"/>
    <w:basedOn w:val="a"/>
    <w:rsid w:val="0011306D"/>
    <w:pPr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65">
    <w:name w:val="xl6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6">
    <w:name w:val="xl6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68">
    <w:name w:val="xl6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3">
    <w:name w:val="xl7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76">
    <w:name w:val="xl7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9">
    <w:name w:val="xl7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1">
    <w:name w:val="xl8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83">
    <w:name w:val="xl8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4">
    <w:name w:val="xl8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7">
    <w:name w:val="xl8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8">
    <w:name w:val="xl8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90">
    <w:name w:val="xl9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91">
    <w:name w:val="xl9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92">
    <w:name w:val="xl9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95">
    <w:name w:val="xl9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96">
    <w:name w:val="xl9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98">
    <w:name w:val="xl9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12">
    <w:name w:val="xl11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24"/>
      <w:szCs w:val="24"/>
      <w:lang w:eastAsia="ru-RU"/>
    </w:rPr>
  </w:style>
  <w:style w:type="paragraph" w:customStyle="1" w:styleId="xl115">
    <w:name w:val="xl11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16">
    <w:name w:val="xl11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19">
    <w:name w:val="xl11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22">
    <w:name w:val="xl122"/>
    <w:basedOn w:val="a"/>
    <w:rsid w:val="0011306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23">
    <w:name w:val="xl12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306D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27">
    <w:name w:val="xl12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28">
    <w:name w:val="xl12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29">
    <w:name w:val="xl12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0">
    <w:name w:val="xl13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1">
    <w:name w:val="xl13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3">
    <w:name w:val="xl13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4">
    <w:name w:val="xl13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36">
    <w:name w:val="xl136"/>
    <w:basedOn w:val="a"/>
    <w:rsid w:val="0011306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"/>
    <w:rsid w:val="0011306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"/>
    <w:rsid w:val="0011306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2"/>
      <w:lang w:eastAsia="ru-RU"/>
    </w:rPr>
  </w:style>
  <w:style w:type="paragraph" w:customStyle="1" w:styleId="xl140">
    <w:name w:val="xl14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11306D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45">
    <w:name w:val="xl145"/>
    <w:basedOn w:val="a"/>
    <w:rsid w:val="0011306D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47">
    <w:name w:val="xl14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48">
    <w:name w:val="xl148"/>
    <w:basedOn w:val="a"/>
    <w:rsid w:val="001130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1130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306D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Cs w:val="28"/>
      <w:lang w:eastAsia="ru-RU"/>
    </w:rPr>
  </w:style>
  <w:style w:type="paragraph" w:customStyle="1" w:styleId="xl151">
    <w:name w:val="xl151"/>
    <w:basedOn w:val="a"/>
    <w:rsid w:val="001130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2">
    <w:name w:val="xl152"/>
    <w:basedOn w:val="a"/>
    <w:rsid w:val="001130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3">
    <w:name w:val="xl15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54">
    <w:name w:val="xl154"/>
    <w:basedOn w:val="a"/>
    <w:rsid w:val="001130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55">
    <w:name w:val="xl155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56">
    <w:name w:val="xl15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57">
    <w:name w:val="xl157"/>
    <w:basedOn w:val="a"/>
    <w:rsid w:val="001130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58">
    <w:name w:val="xl158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59">
    <w:name w:val="xl15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1130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1">
    <w:name w:val="xl161"/>
    <w:basedOn w:val="a"/>
    <w:rsid w:val="0011306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2">
    <w:name w:val="xl162"/>
    <w:basedOn w:val="a"/>
    <w:rsid w:val="0011306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3">
    <w:name w:val="xl163"/>
    <w:basedOn w:val="a"/>
    <w:rsid w:val="0011306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4">
    <w:name w:val="xl164"/>
    <w:basedOn w:val="a"/>
    <w:rsid w:val="0011306D"/>
    <w:pP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5">
    <w:name w:val="xl165"/>
    <w:basedOn w:val="a"/>
    <w:rsid w:val="0011306D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6">
    <w:name w:val="xl166"/>
    <w:basedOn w:val="a"/>
    <w:rsid w:val="001130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7">
    <w:name w:val="xl167"/>
    <w:basedOn w:val="a"/>
    <w:rsid w:val="0011306D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8">
    <w:name w:val="xl168"/>
    <w:basedOn w:val="a"/>
    <w:rsid w:val="001130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9">
    <w:name w:val="xl169"/>
    <w:basedOn w:val="a"/>
    <w:rsid w:val="001130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70">
    <w:name w:val="xl170"/>
    <w:basedOn w:val="a"/>
    <w:rsid w:val="001130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71">
    <w:name w:val="xl171"/>
    <w:basedOn w:val="a"/>
    <w:rsid w:val="001130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2">
    <w:name w:val="xl172"/>
    <w:basedOn w:val="a"/>
    <w:rsid w:val="0011306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3">
    <w:name w:val="xl173"/>
    <w:basedOn w:val="a"/>
    <w:rsid w:val="001130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4">
    <w:name w:val="xl174"/>
    <w:basedOn w:val="a"/>
    <w:rsid w:val="0011306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5">
    <w:name w:val="xl175"/>
    <w:basedOn w:val="a"/>
    <w:rsid w:val="001130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1130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79">
    <w:name w:val="xl179"/>
    <w:basedOn w:val="a"/>
    <w:rsid w:val="001130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80">
    <w:name w:val="xl180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table" w:customStyle="1" w:styleId="18">
    <w:name w:val="Сетка таблицы1"/>
    <w:basedOn w:val="a1"/>
    <w:next w:val="aff4"/>
    <w:uiPriority w:val="59"/>
    <w:rsid w:val="001130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ff4"/>
    <w:uiPriority w:val="59"/>
    <w:rsid w:val="001130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6">
    <w:name w:val="Гипертекстовая ссылка"/>
    <w:basedOn w:val="a0"/>
    <w:uiPriority w:val="99"/>
    <w:rsid w:val="0011306D"/>
    <w:rPr>
      <w:rFonts w:cs="Times New Roman"/>
      <w:b w:val="0"/>
      <w:color w:val="106BBE"/>
    </w:rPr>
  </w:style>
  <w:style w:type="paragraph" w:customStyle="1" w:styleId="aff7">
    <w:name w:val="Нормальный (таблица)"/>
    <w:basedOn w:val="a"/>
    <w:next w:val="a"/>
    <w:uiPriority w:val="99"/>
    <w:rsid w:val="00B70AC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character" w:customStyle="1" w:styleId="c4">
    <w:name w:val="c4"/>
    <w:rsid w:val="00732C0A"/>
  </w:style>
  <w:style w:type="character" w:customStyle="1" w:styleId="apple-converted-space">
    <w:name w:val="apple-converted-space"/>
    <w:rsid w:val="00732C0A"/>
  </w:style>
  <w:style w:type="character" w:customStyle="1" w:styleId="aff8">
    <w:name w:val="Основной текст_"/>
    <w:basedOn w:val="a0"/>
    <w:link w:val="19"/>
    <w:locked/>
    <w:rsid w:val="00732C0A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9">
    <w:name w:val="Основной текст19"/>
    <w:basedOn w:val="a"/>
    <w:link w:val="aff8"/>
    <w:rsid w:val="00732C0A"/>
    <w:pPr>
      <w:shd w:val="clear" w:color="auto" w:fill="FFFFFF"/>
      <w:spacing w:after="0" w:line="0" w:lineRule="atLeast"/>
    </w:pPr>
    <w:rPr>
      <w:rFonts w:eastAsia="Times New Roman"/>
      <w:sz w:val="24"/>
      <w:szCs w:val="24"/>
    </w:rPr>
  </w:style>
  <w:style w:type="paragraph" w:styleId="32">
    <w:name w:val="Body Text 3"/>
    <w:basedOn w:val="a"/>
    <w:link w:val="33"/>
    <w:uiPriority w:val="99"/>
    <w:unhideWhenUsed/>
    <w:rsid w:val="00732C0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732C0A"/>
    <w:rPr>
      <w:rFonts w:ascii="Times New Roman" w:eastAsia="Calibri" w:hAnsi="Times New Roman" w:cs="Times New Roman"/>
      <w:sz w:val="16"/>
      <w:szCs w:val="16"/>
    </w:rPr>
  </w:style>
  <w:style w:type="character" w:customStyle="1" w:styleId="aff9">
    <w:name w:val="Основной текст + Полужирный"/>
    <w:uiPriority w:val="99"/>
    <w:rsid w:val="001046F4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affa">
    <w:name w:val="Абзац_СУБД"/>
    <w:basedOn w:val="a"/>
    <w:rsid w:val="00EF22B7"/>
    <w:pPr>
      <w:spacing w:after="0" w:line="360" w:lineRule="auto"/>
      <w:ind w:firstLine="720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affb">
    <w:name w:val="Прижатый влево"/>
    <w:basedOn w:val="a"/>
    <w:next w:val="a"/>
    <w:uiPriority w:val="99"/>
    <w:rsid w:val="00EF22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character" w:customStyle="1" w:styleId="41">
    <w:name w:val="Основной текст + Полужирный4"/>
    <w:basedOn w:val="a0"/>
    <w:uiPriority w:val="99"/>
    <w:rsid w:val="002B73F8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wP16">
    <w:name w:val="wP16"/>
    <w:basedOn w:val="a"/>
    <w:rsid w:val="00042167"/>
    <w:pPr>
      <w:widowControl w:val="0"/>
      <w:suppressAutoHyphens/>
      <w:autoSpaceDN w:val="0"/>
      <w:spacing w:after="120" w:line="240" w:lineRule="auto"/>
      <w:jc w:val="both"/>
      <w:textAlignment w:val="baseline"/>
    </w:pPr>
    <w:rPr>
      <w:rFonts w:eastAsia="SimSun" w:cs="Tahoma"/>
      <w:kern w:val="3"/>
      <w:sz w:val="26"/>
      <w:szCs w:val="24"/>
      <w:lang w:eastAsia="zh-CN" w:bidi="hi-IN"/>
    </w:rPr>
  </w:style>
  <w:style w:type="paragraph" w:customStyle="1" w:styleId="wP27">
    <w:name w:val="wP27"/>
    <w:basedOn w:val="a"/>
    <w:rsid w:val="00042167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eastAsia="SimSun" w:cs="Tahoma"/>
      <w:kern w:val="3"/>
      <w:sz w:val="26"/>
      <w:szCs w:val="24"/>
      <w:lang w:eastAsia="zh-CN" w:bidi="hi-IN"/>
    </w:rPr>
  </w:style>
  <w:style w:type="paragraph" w:customStyle="1" w:styleId="wP31">
    <w:name w:val="wP31"/>
    <w:basedOn w:val="a"/>
    <w:rsid w:val="00042167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eastAsia="SimSun" w:cs="Tahoma"/>
      <w:kern w:val="3"/>
      <w:sz w:val="26"/>
      <w:szCs w:val="24"/>
      <w:lang w:eastAsia="zh-CN" w:bidi="hi-IN"/>
    </w:rPr>
  </w:style>
  <w:style w:type="paragraph" w:customStyle="1" w:styleId="xl63">
    <w:name w:val="xl63"/>
    <w:basedOn w:val="a"/>
    <w:rsid w:val="007E3D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rsid w:val="007E3D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C92"/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11306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1306D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11306D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1306D"/>
    <w:pPr>
      <w:keepNext/>
      <w:spacing w:before="240" w:after="60" w:line="240" w:lineRule="auto"/>
      <w:outlineLvl w:val="3"/>
    </w:pPr>
    <w:rPr>
      <w:rFonts w:ascii="Calibri" w:eastAsia="Times New Roman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11306D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1306D"/>
    <w:pPr>
      <w:spacing w:before="240" w:after="60" w:line="240" w:lineRule="auto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"/>
    <w:next w:val="a"/>
    <w:link w:val="70"/>
    <w:qFormat/>
    <w:rsid w:val="0011306D"/>
    <w:pPr>
      <w:spacing w:before="240" w:after="60" w:line="240" w:lineRule="auto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11306D"/>
    <w:pPr>
      <w:spacing w:before="240" w:after="60" w:line="240" w:lineRule="auto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1306D"/>
    <w:pPr>
      <w:spacing w:before="240" w:after="60" w:line="240" w:lineRule="auto"/>
      <w:outlineLvl w:val="8"/>
    </w:pPr>
    <w:rPr>
      <w:rFonts w:ascii="Cambria" w:eastAsia="Times New Roman" w:hAnsi="Cambri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92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3C92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styleId="a6">
    <w:name w:val="Normal (Web)"/>
    <w:aliases w:val="Обычный (Web)"/>
    <w:basedOn w:val="a"/>
    <w:unhideWhenUsed/>
    <w:rsid w:val="002D3C9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2D3C92"/>
    <w:p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D3C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2D3C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 w:bidi="gu-IN"/>
    </w:rPr>
  </w:style>
  <w:style w:type="character" w:styleId="a9">
    <w:name w:val="Hyperlink"/>
    <w:uiPriority w:val="99"/>
    <w:rsid w:val="002D3C92"/>
    <w:rPr>
      <w:color w:val="0000FF"/>
      <w:u w:val="single"/>
    </w:rPr>
  </w:style>
  <w:style w:type="paragraph" w:styleId="aa">
    <w:name w:val="footnote text"/>
    <w:basedOn w:val="a"/>
    <w:link w:val="ab"/>
    <w:semiHidden/>
    <w:rsid w:val="002D3C92"/>
    <w:pPr>
      <w:spacing w:after="0" w:line="240" w:lineRule="auto"/>
    </w:pPr>
    <w:rPr>
      <w:rFonts w:ascii="Arial" w:eastAsia="Times New Roman" w:hAnsi="Arial" w:cs="Wingdings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semiHidden/>
    <w:rsid w:val="002D3C92"/>
    <w:rPr>
      <w:rFonts w:ascii="Arial" w:eastAsia="Times New Roman" w:hAnsi="Arial" w:cs="Wingdings"/>
      <w:sz w:val="20"/>
      <w:szCs w:val="20"/>
      <w:lang w:eastAsia="ar-SA"/>
    </w:rPr>
  </w:style>
  <w:style w:type="paragraph" w:customStyle="1" w:styleId="Default">
    <w:name w:val="Default"/>
    <w:rsid w:val="002D3C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Основной текст с отступом1"/>
    <w:aliases w:val="текст,Основной текст 1"/>
    <w:basedOn w:val="a"/>
    <w:rsid w:val="002D3C92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c">
    <w:name w:val="Верхний колонтитул Знак"/>
    <w:link w:val="ad"/>
    <w:uiPriority w:val="99"/>
    <w:rsid w:val="002D3C92"/>
    <w:rPr>
      <w:rFonts w:eastAsia="Times New Roman" w:cs="Times New Roman"/>
      <w:sz w:val="24"/>
      <w:szCs w:val="24"/>
      <w:lang w:eastAsia="ru-RU"/>
    </w:rPr>
  </w:style>
  <w:style w:type="paragraph" w:styleId="ad">
    <w:name w:val="header"/>
    <w:basedOn w:val="a"/>
    <w:link w:val="ac"/>
    <w:uiPriority w:val="99"/>
    <w:unhideWhenUsed/>
    <w:rsid w:val="002D3C92"/>
    <w:pPr>
      <w:tabs>
        <w:tab w:val="center" w:pos="4677"/>
        <w:tab w:val="right" w:pos="9355"/>
      </w:tabs>
      <w:spacing w:after="0" w:line="240" w:lineRule="auto"/>
    </w:pPr>
    <w:rPr>
      <w:rFonts w:asciiTheme="minorHAnsi" w:eastAsia="Times New Roman" w:hAnsiTheme="minorHAnsi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uiPriority w:val="99"/>
    <w:semiHidden/>
    <w:rsid w:val="002D3C92"/>
    <w:rPr>
      <w:rFonts w:ascii="Times New Roman" w:eastAsia="Calibri" w:hAnsi="Times New Roman" w:cs="Times New Roman"/>
      <w:sz w:val="28"/>
    </w:rPr>
  </w:style>
  <w:style w:type="paragraph" w:styleId="ae">
    <w:name w:val="footer"/>
    <w:basedOn w:val="a"/>
    <w:link w:val="af"/>
    <w:uiPriority w:val="99"/>
    <w:unhideWhenUsed/>
    <w:rsid w:val="002D3C92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2D3C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2D3C92"/>
  </w:style>
  <w:style w:type="paragraph" w:styleId="af0">
    <w:name w:val="No Spacing"/>
    <w:link w:val="af1"/>
    <w:uiPriority w:val="1"/>
    <w:qFormat/>
    <w:rsid w:val="002D3C9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Без интервала Знак"/>
    <w:link w:val="af0"/>
    <w:uiPriority w:val="1"/>
    <w:rsid w:val="002D3C9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Основной текст + Полужирный1"/>
    <w:aliases w:val="Курсив1"/>
    <w:uiPriority w:val="99"/>
    <w:rsid w:val="002D3C92"/>
    <w:rPr>
      <w:rFonts w:ascii="Times New Roman" w:hAnsi="Times New Roman"/>
      <w:b/>
      <w:i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ConsPlusNormal">
    <w:name w:val="ConsPlusNormal"/>
    <w:rsid w:val="002D3C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2D3C92"/>
    <w:pPr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eastAsia="Times New Roman"/>
      <w:szCs w:val="20"/>
      <w:lang w:eastAsia="ru-RU"/>
    </w:rPr>
  </w:style>
  <w:style w:type="paragraph" w:styleId="af2">
    <w:name w:val="Body Text Indent"/>
    <w:aliases w:val="Нумерованный список !!,Надин стиль Знак Знак,Надин стиль Знак,Надин стиль"/>
    <w:basedOn w:val="a"/>
    <w:link w:val="af3"/>
    <w:uiPriority w:val="99"/>
    <w:unhideWhenUsed/>
    <w:rsid w:val="0011306D"/>
    <w:pPr>
      <w:spacing w:after="120"/>
      <w:ind w:left="283"/>
    </w:pPr>
  </w:style>
  <w:style w:type="character" w:customStyle="1" w:styleId="af3">
    <w:name w:val="Основной текст с отступом Знак"/>
    <w:aliases w:val="Нумерованный список !! Знак,Надин стиль Знак Знак Знак,Надин стиль Знак Знак1,Надин стиль Знак1"/>
    <w:basedOn w:val="a0"/>
    <w:link w:val="af2"/>
    <w:uiPriority w:val="99"/>
    <w:rsid w:val="0011306D"/>
    <w:rPr>
      <w:rFonts w:ascii="Times New Roman" w:eastAsia="Calibri" w:hAnsi="Times New Roman" w:cs="Times New Roman"/>
      <w:sz w:val="28"/>
    </w:rPr>
  </w:style>
  <w:style w:type="character" w:customStyle="1" w:styleId="10">
    <w:name w:val="Заголовок 1 Знак"/>
    <w:basedOn w:val="a0"/>
    <w:link w:val="1"/>
    <w:rsid w:val="0011306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130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1130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11306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11306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1306D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11306D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11306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11306D"/>
    <w:rPr>
      <w:rFonts w:ascii="Cambria" w:eastAsia="Times New Roman" w:hAnsi="Cambria" w:cs="Times New Roman"/>
    </w:rPr>
  </w:style>
  <w:style w:type="paragraph" w:styleId="af4">
    <w:name w:val="Title"/>
    <w:basedOn w:val="a"/>
    <w:next w:val="a"/>
    <w:link w:val="af5"/>
    <w:qFormat/>
    <w:rsid w:val="0011306D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11306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6">
    <w:name w:val="Subtitle"/>
    <w:basedOn w:val="a"/>
    <w:next w:val="a"/>
    <w:link w:val="af7"/>
    <w:qFormat/>
    <w:rsid w:val="0011306D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7">
    <w:name w:val="Подзаголовок Знак"/>
    <w:basedOn w:val="a0"/>
    <w:link w:val="af6"/>
    <w:rsid w:val="0011306D"/>
    <w:rPr>
      <w:rFonts w:ascii="Cambria" w:eastAsia="Times New Roman" w:hAnsi="Cambria" w:cs="Times New Roman"/>
      <w:sz w:val="24"/>
      <w:szCs w:val="24"/>
    </w:rPr>
  </w:style>
  <w:style w:type="character" w:styleId="af8">
    <w:name w:val="Strong"/>
    <w:qFormat/>
    <w:rsid w:val="0011306D"/>
    <w:rPr>
      <w:b/>
      <w:bCs/>
    </w:rPr>
  </w:style>
  <w:style w:type="character" w:styleId="af9">
    <w:name w:val="Emphasis"/>
    <w:qFormat/>
    <w:rsid w:val="0011306D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11306D"/>
    <w:pPr>
      <w:spacing w:after="0" w:line="240" w:lineRule="auto"/>
    </w:pPr>
    <w:rPr>
      <w:rFonts w:ascii="Lucida Grande CY" w:eastAsia="Lucida Grande CY" w:hAnsi="Lucida Grande CY"/>
      <w:i/>
      <w:iCs/>
      <w:color w:val="000000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1306D"/>
    <w:rPr>
      <w:rFonts w:ascii="Lucida Grande CY" w:eastAsia="Lucida Grande CY" w:hAnsi="Lucida Grande CY" w:cs="Times New Roman"/>
      <w:i/>
      <w:iCs/>
      <w:color w:val="000000"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11306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Lucida Grande CY" w:eastAsia="Lucida Grande CY" w:hAnsi="Lucida Grande CY"/>
      <w:b/>
      <w:bCs/>
      <w:i/>
      <w:iCs/>
      <w:color w:val="4F81BD"/>
      <w:sz w:val="24"/>
      <w:szCs w:val="24"/>
    </w:rPr>
  </w:style>
  <w:style w:type="character" w:customStyle="1" w:styleId="afb">
    <w:name w:val="Выделенная цитата Знак"/>
    <w:basedOn w:val="a0"/>
    <w:link w:val="afa"/>
    <w:uiPriority w:val="30"/>
    <w:rsid w:val="0011306D"/>
    <w:rPr>
      <w:rFonts w:ascii="Lucida Grande CY" w:eastAsia="Lucida Grande CY" w:hAnsi="Lucida Grande CY" w:cs="Times New Roman"/>
      <w:b/>
      <w:bCs/>
      <w:i/>
      <w:iCs/>
      <w:color w:val="4F81BD"/>
      <w:sz w:val="24"/>
      <w:szCs w:val="24"/>
    </w:rPr>
  </w:style>
  <w:style w:type="character" w:styleId="afc">
    <w:name w:val="Subtle Emphasis"/>
    <w:uiPriority w:val="19"/>
    <w:qFormat/>
    <w:rsid w:val="0011306D"/>
    <w:rPr>
      <w:i/>
      <w:iCs/>
      <w:color w:val="808080"/>
    </w:rPr>
  </w:style>
  <w:style w:type="character" w:styleId="afd">
    <w:name w:val="Intense Emphasis"/>
    <w:uiPriority w:val="21"/>
    <w:qFormat/>
    <w:rsid w:val="0011306D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11306D"/>
    <w:rPr>
      <w:smallCaps/>
      <w:color w:val="C0504D"/>
      <w:u w:val="single"/>
    </w:rPr>
  </w:style>
  <w:style w:type="character" w:styleId="aff">
    <w:name w:val="Intense Reference"/>
    <w:uiPriority w:val="32"/>
    <w:qFormat/>
    <w:rsid w:val="0011306D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11306D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qFormat/>
    <w:rsid w:val="0011306D"/>
    <w:pPr>
      <w:outlineLvl w:val="9"/>
    </w:pPr>
  </w:style>
  <w:style w:type="paragraph" w:styleId="23">
    <w:name w:val="List 2"/>
    <w:basedOn w:val="a"/>
    <w:rsid w:val="0011306D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ff2">
    <w:name w:val="List"/>
    <w:basedOn w:val="a"/>
    <w:rsid w:val="0011306D"/>
    <w:pPr>
      <w:spacing w:after="0" w:line="240" w:lineRule="auto"/>
      <w:ind w:left="283" w:hanging="283"/>
    </w:pPr>
    <w:rPr>
      <w:rFonts w:ascii="Lucida Grande CY" w:eastAsia="Lucida Grande CY" w:hAnsi="Lucida Grande CY"/>
      <w:sz w:val="24"/>
      <w:szCs w:val="24"/>
    </w:rPr>
  </w:style>
  <w:style w:type="paragraph" w:customStyle="1" w:styleId="CharChar1">
    <w:name w:val="Char Char1"/>
    <w:basedOn w:val="a"/>
    <w:rsid w:val="0011306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4">
    <w:name w:val="Основной текст Знак1"/>
    <w:rsid w:val="0011306D"/>
    <w:rPr>
      <w:sz w:val="24"/>
      <w:szCs w:val="24"/>
    </w:rPr>
  </w:style>
  <w:style w:type="character" w:styleId="aff3">
    <w:name w:val="footnote reference"/>
    <w:rsid w:val="0011306D"/>
    <w:rPr>
      <w:vertAlign w:val="superscript"/>
    </w:rPr>
  </w:style>
  <w:style w:type="paragraph" w:styleId="24">
    <w:name w:val="Body Text 2"/>
    <w:basedOn w:val="a"/>
    <w:link w:val="25"/>
    <w:unhideWhenUsed/>
    <w:rsid w:val="0011306D"/>
    <w:pPr>
      <w:spacing w:after="120" w:line="480" w:lineRule="auto"/>
    </w:pPr>
    <w:rPr>
      <w:rFonts w:ascii="Lucida Grande CY" w:eastAsia="Lucida Grande CY" w:hAnsi="Lucida Grande CY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11306D"/>
    <w:rPr>
      <w:rFonts w:ascii="Lucida Grande CY" w:eastAsia="Lucida Grande CY" w:hAnsi="Lucida Grande CY" w:cs="Times New Roman"/>
      <w:sz w:val="24"/>
      <w:szCs w:val="24"/>
    </w:rPr>
  </w:style>
  <w:style w:type="paragraph" w:styleId="26">
    <w:name w:val="Body Text Indent 2"/>
    <w:basedOn w:val="a"/>
    <w:link w:val="27"/>
    <w:uiPriority w:val="99"/>
    <w:semiHidden/>
    <w:unhideWhenUsed/>
    <w:rsid w:val="0011306D"/>
    <w:pPr>
      <w:spacing w:after="120" w:line="480" w:lineRule="auto"/>
      <w:ind w:left="283"/>
    </w:pPr>
    <w:rPr>
      <w:rFonts w:ascii="Lucida Grande CY" w:eastAsia="Lucida Grande CY" w:hAnsi="Lucida Grande CY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11306D"/>
    <w:rPr>
      <w:rFonts w:ascii="Lucida Grande CY" w:eastAsia="Lucida Grande CY" w:hAnsi="Lucida Grande CY" w:cs="Times New Roman"/>
      <w:sz w:val="24"/>
      <w:szCs w:val="24"/>
    </w:rPr>
  </w:style>
  <w:style w:type="character" w:customStyle="1" w:styleId="hl1">
    <w:name w:val="hl1"/>
    <w:rsid w:val="0011306D"/>
    <w:rPr>
      <w:color w:val="4682B4"/>
    </w:rPr>
  </w:style>
  <w:style w:type="table" w:styleId="aff4">
    <w:name w:val="Table Grid"/>
    <w:basedOn w:val="a1"/>
    <w:uiPriority w:val="59"/>
    <w:rsid w:val="00113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5">
    <w:name w:val="Основной шрифт абзаца1"/>
    <w:rsid w:val="0011306D"/>
  </w:style>
  <w:style w:type="paragraph" w:customStyle="1" w:styleId="16">
    <w:name w:val="Без интервала1"/>
    <w:qFormat/>
    <w:rsid w:val="0011306D"/>
    <w:pPr>
      <w:spacing w:after="0" w:line="240" w:lineRule="auto"/>
    </w:pPr>
    <w:rPr>
      <w:rFonts w:ascii="Lucida Grande CY" w:eastAsia="Lucida Grande CY" w:hAnsi="Lucida Grande CY" w:cs="Times New Roman"/>
      <w:sz w:val="24"/>
      <w:szCs w:val="24"/>
    </w:rPr>
  </w:style>
  <w:style w:type="paragraph" w:customStyle="1" w:styleId="Style8">
    <w:name w:val="Style8"/>
    <w:basedOn w:val="a"/>
    <w:rsid w:val="001130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11306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eastAsia="Times New Roman"/>
      <w:sz w:val="24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11306D"/>
  </w:style>
  <w:style w:type="character" w:styleId="aff5">
    <w:name w:val="FollowedHyperlink"/>
    <w:uiPriority w:val="99"/>
    <w:semiHidden/>
    <w:unhideWhenUsed/>
    <w:rsid w:val="0011306D"/>
    <w:rPr>
      <w:color w:val="800080"/>
      <w:u w:val="single"/>
    </w:rPr>
  </w:style>
  <w:style w:type="paragraph" w:customStyle="1" w:styleId="font5">
    <w:name w:val="font5"/>
    <w:basedOn w:val="a"/>
    <w:rsid w:val="0011306D"/>
    <w:pP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font6">
    <w:name w:val="font6"/>
    <w:basedOn w:val="a"/>
    <w:rsid w:val="0011306D"/>
    <w:pP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font7">
    <w:name w:val="font7"/>
    <w:basedOn w:val="a"/>
    <w:rsid w:val="0011306D"/>
    <w:pPr>
      <w:spacing w:before="100" w:beforeAutospacing="1" w:after="100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65">
    <w:name w:val="xl6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6">
    <w:name w:val="xl6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68">
    <w:name w:val="xl6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3">
    <w:name w:val="xl7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76">
    <w:name w:val="xl7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9">
    <w:name w:val="xl7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1">
    <w:name w:val="xl8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83">
    <w:name w:val="xl8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4">
    <w:name w:val="xl8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7">
    <w:name w:val="xl8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8">
    <w:name w:val="xl8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90">
    <w:name w:val="xl9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91">
    <w:name w:val="xl9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92">
    <w:name w:val="xl9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95">
    <w:name w:val="xl9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96">
    <w:name w:val="xl9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98">
    <w:name w:val="xl9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12">
    <w:name w:val="xl11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24"/>
      <w:szCs w:val="24"/>
      <w:lang w:eastAsia="ru-RU"/>
    </w:rPr>
  </w:style>
  <w:style w:type="paragraph" w:customStyle="1" w:styleId="xl115">
    <w:name w:val="xl11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16">
    <w:name w:val="xl11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19">
    <w:name w:val="xl11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22">
    <w:name w:val="xl122"/>
    <w:basedOn w:val="a"/>
    <w:rsid w:val="0011306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23">
    <w:name w:val="xl12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306D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27">
    <w:name w:val="xl12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28">
    <w:name w:val="xl12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29">
    <w:name w:val="xl12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0">
    <w:name w:val="xl13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1">
    <w:name w:val="xl13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3">
    <w:name w:val="xl13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4">
    <w:name w:val="xl13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36">
    <w:name w:val="xl136"/>
    <w:basedOn w:val="a"/>
    <w:rsid w:val="0011306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"/>
    <w:rsid w:val="0011306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"/>
    <w:rsid w:val="0011306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b/>
      <w:bCs/>
      <w:sz w:val="22"/>
      <w:lang w:eastAsia="ru-RU"/>
    </w:rPr>
  </w:style>
  <w:style w:type="paragraph" w:customStyle="1" w:styleId="xl140">
    <w:name w:val="xl140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11306D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45">
    <w:name w:val="xl145"/>
    <w:basedOn w:val="a"/>
    <w:rsid w:val="0011306D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47">
    <w:name w:val="xl14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48">
    <w:name w:val="xl148"/>
    <w:basedOn w:val="a"/>
    <w:rsid w:val="001130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1130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306D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Cs w:val="28"/>
      <w:lang w:eastAsia="ru-RU"/>
    </w:rPr>
  </w:style>
  <w:style w:type="paragraph" w:customStyle="1" w:styleId="xl151">
    <w:name w:val="xl151"/>
    <w:basedOn w:val="a"/>
    <w:rsid w:val="001130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2">
    <w:name w:val="xl152"/>
    <w:basedOn w:val="a"/>
    <w:rsid w:val="001130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3">
    <w:name w:val="xl153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54">
    <w:name w:val="xl154"/>
    <w:basedOn w:val="a"/>
    <w:rsid w:val="001130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55">
    <w:name w:val="xl155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56">
    <w:name w:val="xl156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57">
    <w:name w:val="xl157"/>
    <w:basedOn w:val="a"/>
    <w:rsid w:val="001130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58">
    <w:name w:val="xl158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59">
    <w:name w:val="xl159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1130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1">
    <w:name w:val="xl161"/>
    <w:basedOn w:val="a"/>
    <w:rsid w:val="0011306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2">
    <w:name w:val="xl162"/>
    <w:basedOn w:val="a"/>
    <w:rsid w:val="0011306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3">
    <w:name w:val="xl163"/>
    <w:basedOn w:val="a"/>
    <w:rsid w:val="0011306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4">
    <w:name w:val="xl164"/>
    <w:basedOn w:val="a"/>
    <w:rsid w:val="0011306D"/>
    <w:pP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5">
    <w:name w:val="xl165"/>
    <w:basedOn w:val="a"/>
    <w:rsid w:val="0011306D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6">
    <w:name w:val="xl166"/>
    <w:basedOn w:val="a"/>
    <w:rsid w:val="001130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7">
    <w:name w:val="xl167"/>
    <w:basedOn w:val="a"/>
    <w:rsid w:val="0011306D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8">
    <w:name w:val="xl168"/>
    <w:basedOn w:val="a"/>
    <w:rsid w:val="0011306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69">
    <w:name w:val="xl169"/>
    <w:basedOn w:val="a"/>
    <w:rsid w:val="001130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70">
    <w:name w:val="xl170"/>
    <w:basedOn w:val="a"/>
    <w:rsid w:val="001130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71">
    <w:name w:val="xl171"/>
    <w:basedOn w:val="a"/>
    <w:rsid w:val="0011306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2">
    <w:name w:val="xl172"/>
    <w:basedOn w:val="a"/>
    <w:rsid w:val="0011306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3">
    <w:name w:val="xl173"/>
    <w:basedOn w:val="a"/>
    <w:rsid w:val="001130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4">
    <w:name w:val="xl174"/>
    <w:basedOn w:val="a"/>
    <w:rsid w:val="0011306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5">
    <w:name w:val="xl175"/>
    <w:basedOn w:val="a"/>
    <w:rsid w:val="001130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1130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1130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79">
    <w:name w:val="xl179"/>
    <w:basedOn w:val="a"/>
    <w:rsid w:val="001130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80">
    <w:name w:val="xl180"/>
    <w:basedOn w:val="a"/>
    <w:rsid w:val="001130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4"/>
      <w:szCs w:val="24"/>
      <w:lang w:eastAsia="ru-RU"/>
    </w:rPr>
  </w:style>
  <w:style w:type="table" w:customStyle="1" w:styleId="18">
    <w:name w:val="Сетка таблицы1"/>
    <w:basedOn w:val="a1"/>
    <w:next w:val="aff4"/>
    <w:uiPriority w:val="59"/>
    <w:rsid w:val="001130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ff4"/>
    <w:uiPriority w:val="59"/>
    <w:rsid w:val="001130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6">
    <w:name w:val="Гипертекстовая ссылка"/>
    <w:basedOn w:val="a0"/>
    <w:uiPriority w:val="99"/>
    <w:rsid w:val="0011306D"/>
    <w:rPr>
      <w:rFonts w:cs="Times New Roman"/>
      <w:b w:val="0"/>
      <w:color w:val="106BBE"/>
    </w:rPr>
  </w:style>
  <w:style w:type="paragraph" w:customStyle="1" w:styleId="aff7">
    <w:name w:val="Нормальный (таблица)"/>
    <w:basedOn w:val="a"/>
    <w:next w:val="a"/>
    <w:uiPriority w:val="99"/>
    <w:rsid w:val="00B70AC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character" w:customStyle="1" w:styleId="c4">
    <w:name w:val="c4"/>
    <w:rsid w:val="00732C0A"/>
  </w:style>
  <w:style w:type="character" w:customStyle="1" w:styleId="apple-converted-space">
    <w:name w:val="apple-converted-space"/>
    <w:rsid w:val="00732C0A"/>
  </w:style>
  <w:style w:type="character" w:customStyle="1" w:styleId="aff8">
    <w:name w:val="Основной текст_"/>
    <w:basedOn w:val="a0"/>
    <w:link w:val="19"/>
    <w:locked/>
    <w:rsid w:val="00732C0A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9">
    <w:name w:val="Основной текст19"/>
    <w:basedOn w:val="a"/>
    <w:link w:val="aff8"/>
    <w:rsid w:val="00732C0A"/>
    <w:pPr>
      <w:shd w:val="clear" w:color="auto" w:fill="FFFFFF"/>
      <w:spacing w:after="0" w:line="0" w:lineRule="atLeast"/>
    </w:pPr>
    <w:rPr>
      <w:rFonts w:eastAsia="Times New Roman"/>
      <w:sz w:val="24"/>
      <w:szCs w:val="24"/>
    </w:rPr>
  </w:style>
  <w:style w:type="paragraph" w:styleId="32">
    <w:name w:val="Body Text 3"/>
    <w:basedOn w:val="a"/>
    <w:link w:val="33"/>
    <w:uiPriority w:val="99"/>
    <w:unhideWhenUsed/>
    <w:rsid w:val="00732C0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732C0A"/>
    <w:rPr>
      <w:rFonts w:ascii="Times New Roman" w:eastAsia="Calibri" w:hAnsi="Times New Roman" w:cs="Times New Roman"/>
      <w:sz w:val="16"/>
      <w:szCs w:val="16"/>
    </w:rPr>
  </w:style>
  <w:style w:type="character" w:customStyle="1" w:styleId="aff9">
    <w:name w:val="Основной текст + Полужирный"/>
    <w:uiPriority w:val="99"/>
    <w:rsid w:val="001046F4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affa">
    <w:name w:val="Абзац_СУБД"/>
    <w:basedOn w:val="a"/>
    <w:rsid w:val="00EF22B7"/>
    <w:pPr>
      <w:spacing w:after="0" w:line="360" w:lineRule="auto"/>
      <w:ind w:firstLine="720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affb">
    <w:name w:val="Прижатый влево"/>
    <w:basedOn w:val="a"/>
    <w:next w:val="a"/>
    <w:uiPriority w:val="99"/>
    <w:rsid w:val="00EF22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character" w:customStyle="1" w:styleId="41">
    <w:name w:val="Основной текст + Полужирный4"/>
    <w:basedOn w:val="a0"/>
    <w:uiPriority w:val="99"/>
    <w:rsid w:val="002B73F8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wP16">
    <w:name w:val="wP16"/>
    <w:basedOn w:val="a"/>
    <w:rsid w:val="00042167"/>
    <w:pPr>
      <w:widowControl w:val="0"/>
      <w:suppressAutoHyphens/>
      <w:autoSpaceDN w:val="0"/>
      <w:spacing w:after="120" w:line="240" w:lineRule="auto"/>
      <w:jc w:val="both"/>
      <w:textAlignment w:val="baseline"/>
    </w:pPr>
    <w:rPr>
      <w:rFonts w:eastAsia="SimSun" w:cs="Tahoma"/>
      <w:kern w:val="3"/>
      <w:sz w:val="26"/>
      <w:szCs w:val="24"/>
      <w:lang w:eastAsia="zh-CN" w:bidi="hi-IN"/>
    </w:rPr>
  </w:style>
  <w:style w:type="paragraph" w:customStyle="1" w:styleId="wP27">
    <w:name w:val="wP27"/>
    <w:basedOn w:val="a"/>
    <w:rsid w:val="00042167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eastAsia="SimSun" w:cs="Tahoma"/>
      <w:kern w:val="3"/>
      <w:sz w:val="26"/>
      <w:szCs w:val="24"/>
      <w:lang w:eastAsia="zh-CN" w:bidi="hi-IN"/>
    </w:rPr>
  </w:style>
  <w:style w:type="paragraph" w:customStyle="1" w:styleId="wP31">
    <w:name w:val="wP31"/>
    <w:basedOn w:val="a"/>
    <w:rsid w:val="00042167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eastAsia="SimSun" w:cs="Tahoma"/>
      <w:kern w:val="3"/>
      <w:sz w:val="26"/>
      <w:szCs w:val="24"/>
      <w:lang w:eastAsia="zh-CN" w:bidi="hi-IN"/>
    </w:rPr>
  </w:style>
  <w:style w:type="paragraph" w:customStyle="1" w:styleId="xl63">
    <w:name w:val="xl63"/>
    <w:basedOn w:val="a"/>
    <w:rsid w:val="007E3D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rsid w:val="007E3D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7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du.ru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earch.msn.com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vo.garant.ru/document?id=70458310&amp;sub=440203" TargetMode="External"/><Relationship Id="rId17" Type="http://schemas.openxmlformats.org/officeDocument/2006/relationships/hyperlink" Target="http://www.inion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lr.ru" TargetMode="External"/><Relationship Id="rId20" Type="http://schemas.openxmlformats.org/officeDocument/2006/relationships/hyperlink" Target="http://www.yahoo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document?id=70458310&amp;sub=440203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rsl.ru" TargetMode="External"/><Relationship Id="rId23" Type="http://schemas.openxmlformats.org/officeDocument/2006/relationships/hyperlink" Target="http://www.cultureonline.ru" TargetMode="External"/><Relationship Id="rId10" Type="http://schemas.openxmlformats.org/officeDocument/2006/relationships/hyperlink" Target="http://ivo.garant.ru/document?id=70458310&amp;sub=440203" TargetMode="External"/><Relationship Id="rId19" Type="http://schemas.openxmlformats.org/officeDocument/2006/relationships/hyperlink" Target="http://www.google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liart.ru/" TargetMode="External"/><Relationship Id="rId22" Type="http://schemas.openxmlformats.org/officeDocument/2006/relationships/hyperlink" Target="http://www.gnpb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E3970-BA8A-4101-A9CB-5922C33D0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3827</Words>
  <Characters>21816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2018-06-19T08:45:00Z</cp:lastPrinted>
  <dcterms:created xsi:type="dcterms:W3CDTF">2018-06-07T12:09:00Z</dcterms:created>
  <dcterms:modified xsi:type="dcterms:W3CDTF">2018-07-13T07:51:00Z</dcterms:modified>
</cp:coreProperties>
</file>