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4" w:rsidRDefault="00865E24" w:rsidP="00865E24">
      <w:r>
        <w:t xml:space="preserve">                       </w:t>
      </w:r>
    </w:p>
    <w:p w:rsidR="00865E24" w:rsidRDefault="00865E24" w:rsidP="00865E24">
      <w:pPr>
        <w:rPr>
          <w:b/>
        </w:rPr>
      </w:pPr>
      <w:r>
        <w:rPr>
          <w:b/>
        </w:rPr>
        <w:t xml:space="preserve">                                              Библиографический список                                         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</w:rPr>
      </w:pPr>
      <w:r>
        <w:rPr>
          <w:b/>
        </w:rPr>
        <w:t>литературы  выпуска 2007-2015 гг. в библиотеке колледжа по дисциплин</w:t>
      </w:r>
      <w:r w:rsidR="004C66F8">
        <w:rPr>
          <w:b/>
        </w:rPr>
        <w:t>е</w:t>
      </w:r>
      <w:r>
        <w:rPr>
          <w:b/>
        </w:rPr>
        <w:t xml:space="preserve">:  </w:t>
      </w:r>
    </w:p>
    <w:p w:rsidR="00865E24" w:rsidRDefault="00865E24" w:rsidP="00865E24">
      <w:pPr>
        <w:rPr>
          <w:b/>
        </w:rPr>
      </w:pPr>
    </w:p>
    <w:p w:rsidR="00BD0CF5" w:rsidRDefault="00865E24" w:rsidP="00865E24">
      <w:pPr>
        <w:rPr>
          <w:b/>
          <w:i/>
          <w:color w:val="002060"/>
        </w:rPr>
      </w:pPr>
      <w:r>
        <w:rPr>
          <w:b/>
          <w:i/>
          <w:color w:val="002060"/>
        </w:rPr>
        <w:t>"</w:t>
      </w:r>
      <w:r>
        <w:t xml:space="preserve">   </w:t>
      </w:r>
      <w:r w:rsidR="004C66F8" w:rsidRPr="004C66F8">
        <w:rPr>
          <w:b/>
          <w:i/>
          <w:color w:val="002060"/>
        </w:rPr>
        <w:t>Народное художественное творчество»</w:t>
      </w:r>
      <w:r w:rsidRPr="004C66F8">
        <w:rPr>
          <w:b/>
          <w:i/>
          <w:color w:val="002060"/>
        </w:rPr>
        <w:t xml:space="preserve">  </w:t>
      </w:r>
    </w:p>
    <w:p w:rsidR="00BD0CF5" w:rsidRDefault="00BD0CF5" w:rsidP="00865E24">
      <w:pPr>
        <w:rPr>
          <w:b/>
          <w:i/>
          <w:color w:val="002060"/>
        </w:rPr>
      </w:pPr>
    </w:p>
    <w:p w:rsidR="004C66F8" w:rsidRPr="00BD0CF5" w:rsidRDefault="00BD0CF5" w:rsidP="00865E24">
      <w:pPr>
        <w:rPr>
          <w:b/>
          <w:i/>
        </w:rPr>
      </w:pPr>
      <w:r w:rsidRPr="00BD0CF5">
        <w:rPr>
          <w:b/>
        </w:rPr>
        <w:t>Учебная и учебно-методическая литература:</w:t>
      </w:r>
      <w:r w:rsidR="00865E24" w:rsidRPr="00BD0CF5">
        <w:rPr>
          <w:b/>
          <w:i/>
        </w:rPr>
        <w:t xml:space="preserve">  </w:t>
      </w:r>
    </w:p>
    <w:p w:rsidR="004810D1" w:rsidRDefault="00C13C91" w:rsidP="004C66F8">
      <w:pPr>
        <w:pStyle w:val="a3"/>
        <w:numPr>
          <w:ilvl w:val="0"/>
          <w:numId w:val="3"/>
        </w:numPr>
        <w:ind w:left="284" w:hanging="284"/>
      </w:pPr>
      <w:r>
        <w:t>Аникин В.П. Русское устное народное творчество: учебник /</w:t>
      </w:r>
      <w:proofErr w:type="spellStart"/>
      <w:r>
        <w:t>В.П.Аникин</w:t>
      </w:r>
      <w:proofErr w:type="spellEnd"/>
      <w:r>
        <w:t xml:space="preserve">. – Изд. 4-е, </w:t>
      </w:r>
      <w:proofErr w:type="spellStart"/>
      <w:r>
        <w:t>перераб</w:t>
      </w:r>
      <w:proofErr w:type="spellEnd"/>
      <w:r>
        <w:t xml:space="preserve"> и доп. – М.: Издательский центр «Академия», 2011. – 752с.</w:t>
      </w:r>
    </w:p>
    <w:p w:rsidR="00C13C91" w:rsidRDefault="00C13C91" w:rsidP="004C66F8">
      <w:pPr>
        <w:pStyle w:val="a3"/>
        <w:numPr>
          <w:ilvl w:val="0"/>
          <w:numId w:val="3"/>
        </w:numPr>
        <w:ind w:left="284" w:hanging="284"/>
      </w:pPr>
      <w:proofErr w:type="spellStart"/>
      <w:r>
        <w:t>Баглай</w:t>
      </w:r>
      <w:proofErr w:type="spellEnd"/>
      <w:r>
        <w:t xml:space="preserve"> В.Е. Этническая хореография народов мира: учебное пособие /</w:t>
      </w:r>
      <w:proofErr w:type="spellStart"/>
      <w:r>
        <w:t>В.Е.Баглай</w:t>
      </w:r>
      <w:proofErr w:type="spellEnd"/>
      <w:r>
        <w:t>. – Ростов н/Д.: Феникс, 2007. – 405с.: ил.</w:t>
      </w:r>
    </w:p>
    <w:p w:rsidR="00C13C91" w:rsidRDefault="00C13C91" w:rsidP="004C66F8">
      <w:pPr>
        <w:pStyle w:val="a3"/>
        <w:numPr>
          <w:ilvl w:val="0"/>
          <w:numId w:val="3"/>
        </w:numPr>
        <w:ind w:left="284" w:hanging="284"/>
      </w:pPr>
      <w:r>
        <w:t>Народная кладовая: литературно-музыкальный альманах. – Молодежная эстрада. – 2007. - №3-4. – 281с.: нот.</w:t>
      </w:r>
    </w:p>
    <w:p w:rsidR="00C13C91" w:rsidRDefault="00C13C91" w:rsidP="004C66F8">
      <w:pPr>
        <w:pStyle w:val="a3"/>
        <w:numPr>
          <w:ilvl w:val="0"/>
          <w:numId w:val="3"/>
        </w:numPr>
        <w:ind w:left="284" w:hanging="284"/>
      </w:pPr>
      <w:r>
        <w:t>Народное музыкальное творчество: учебник</w:t>
      </w:r>
      <w:proofErr w:type="gramStart"/>
      <w:r>
        <w:t xml:space="preserve"> /О</w:t>
      </w:r>
      <w:proofErr w:type="gramEnd"/>
      <w:r>
        <w:t xml:space="preserve">тв. </w:t>
      </w:r>
      <w:proofErr w:type="spellStart"/>
      <w:r>
        <w:t>ред.О.А.Пашина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Композитор, 2009. –</w:t>
      </w:r>
      <w:r w:rsidR="00F420CA">
        <w:t xml:space="preserve"> 574 с.: нот</w:t>
      </w:r>
    </w:p>
    <w:p w:rsidR="00F420CA" w:rsidRDefault="00C13C91" w:rsidP="004C66F8">
      <w:pPr>
        <w:pStyle w:val="a3"/>
        <w:numPr>
          <w:ilvl w:val="0"/>
          <w:numId w:val="3"/>
        </w:numPr>
        <w:ind w:left="284" w:hanging="284"/>
      </w:pPr>
      <w:r>
        <w:t>Народное музыкальное творчество: хрестоматия со звуковым приложением /</w:t>
      </w:r>
      <w:proofErr w:type="spellStart"/>
      <w:r>
        <w:t>Отв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О.А.Пашина</w:t>
      </w:r>
      <w:proofErr w:type="spellEnd"/>
      <w:r>
        <w:t>. – Изд. 2-е. – СПб</w:t>
      </w:r>
      <w:proofErr w:type="gramStart"/>
      <w:r>
        <w:t>.</w:t>
      </w:r>
      <w:r w:rsidR="00F420CA">
        <w:t xml:space="preserve">: </w:t>
      </w:r>
      <w:proofErr w:type="gramEnd"/>
      <w:r w:rsidR="00F420CA">
        <w:t xml:space="preserve">Композитор, 2008. – 336с.: нот + </w:t>
      </w:r>
      <w:r w:rsidR="00F420CA">
        <w:rPr>
          <w:lang w:val="en-US"/>
        </w:rPr>
        <w:t>DVD</w:t>
      </w:r>
    </w:p>
    <w:p w:rsidR="004C66F8" w:rsidRDefault="004C66F8" w:rsidP="004C66F8">
      <w:pPr>
        <w:pStyle w:val="a3"/>
        <w:numPr>
          <w:ilvl w:val="0"/>
          <w:numId w:val="3"/>
        </w:numPr>
        <w:ind w:left="284" w:hanging="284"/>
      </w:pPr>
      <w:proofErr w:type="spellStart"/>
      <w:proofErr w:type="gramStart"/>
      <w:r>
        <w:t>Некрылова</w:t>
      </w:r>
      <w:proofErr w:type="spellEnd"/>
      <w:r>
        <w:t xml:space="preserve"> А.Ф. Русские народные городские праздники, увеселения, зрелища (конец (Х</w:t>
      </w:r>
      <w:r w:rsidRPr="00F420CA">
        <w:rPr>
          <w:lang w:val="en-US"/>
        </w:rPr>
        <w:t>IV</w:t>
      </w:r>
      <w:r w:rsidRPr="004C66F8">
        <w:t>-</w:t>
      </w:r>
      <w:r>
        <w:t>начало ХХ вв.): учебное пособие /</w:t>
      </w:r>
      <w:proofErr w:type="spellStart"/>
      <w:r>
        <w:t>А.Ф.Некрылова</w:t>
      </w:r>
      <w:proofErr w:type="spellEnd"/>
      <w:r>
        <w:t xml:space="preserve">; МГУКИ; </w:t>
      </w:r>
      <w:proofErr w:type="spellStart"/>
      <w:r>
        <w:t>ЧелябГАКИ</w:t>
      </w:r>
      <w:proofErr w:type="spellEnd"/>
      <w:r>
        <w:t>.</w:t>
      </w:r>
      <w:proofErr w:type="gramEnd"/>
      <w:r>
        <w:t xml:space="preserve"> – М.: МГУКИ, 2008. </w:t>
      </w:r>
      <w:r w:rsidR="004810D1">
        <w:t>–</w:t>
      </w:r>
      <w:r>
        <w:t xml:space="preserve"> </w:t>
      </w:r>
      <w:r w:rsidR="004810D1">
        <w:t>254с.: ил.</w:t>
      </w:r>
    </w:p>
    <w:p w:rsidR="00C13C91" w:rsidRDefault="00C13C91" w:rsidP="004C66F8">
      <w:pPr>
        <w:pStyle w:val="a3"/>
        <w:numPr>
          <w:ilvl w:val="0"/>
          <w:numId w:val="3"/>
        </w:numPr>
        <w:ind w:left="284" w:hanging="284"/>
      </w:pPr>
      <w:r>
        <w:t>Шеломов Б.И. Детское музыкальное творчество на русской народной основе: методическое пособие /</w:t>
      </w:r>
      <w:proofErr w:type="spellStart"/>
      <w:r>
        <w:t>Б.И.Шеломов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Композитор, 2010. –</w:t>
      </w:r>
      <w:r w:rsidR="00F420CA">
        <w:t>224с.: нот</w:t>
      </w:r>
    </w:p>
    <w:p w:rsidR="00C13C91" w:rsidRDefault="00C13C91" w:rsidP="004C66F8">
      <w:pPr>
        <w:pStyle w:val="a3"/>
        <w:numPr>
          <w:ilvl w:val="0"/>
          <w:numId w:val="3"/>
        </w:numPr>
        <w:ind w:left="284" w:hanging="284"/>
      </w:pPr>
      <w:r>
        <w:t xml:space="preserve">Щуров В.М. Жанры русского </w:t>
      </w:r>
      <w:r w:rsidR="00F420CA">
        <w:t>музыкального фольклора: учебное пособие. В 2-х ч. Ч.1: История, бытование, музыкально-поэтические особенности  /</w:t>
      </w:r>
      <w:proofErr w:type="spellStart"/>
      <w:r w:rsidR="00F420CA">
        <w:t>В.М.Щуров</w:t>
      </w:r>
      <w:proofErr w:type="spellEnd"/>
      <w:r>
        <w:t xml:space="preserve"> </w:t>
      </w:r>
      <w:r w:rsidR="00F420CA">
        <w:t>– М.: Музыка, 2007. – 400с.: нот.</w:t>
      </w:r>
    </w:p>
    <w:p w:rsidR="00F420CA" w:rsidRDefault="00F420CA" w:rsidP="00F420CA">
      <w:pPr>
        <w:pStyle w:val="a3"/>
        <w:numPr>
          <w:ilvl w:val="0"/>
          <w:numId w:val="3"/>
        </w:numPr>
        <w:ind w:left="284" w:hanging="284"/>
      </w:pPr>
      <w:r>
        <w:t>Щуров В.М. Жанры русского музыкального фольклора: учебное пособие. В 2-х ч. Ч.2: Народные песни и инструментальная музыка в образцах  /</w:t>
      </w:r>
      <w:proofErr w:type="spellStart"/>
      <w:r>
        <w:t>В.М.Щуров</w:t>
      </w:r>
      <w:proofErr w:type="spellEnd"/>
      <w:r>
        <w:t xml:space="preserve"> – М.: Музыка, 2007. –</w:t>
      </w:r>
    </w:p>
    <w:p w:rsidR="00F420CA" w:rsidRDefault="00F420CA" w:rsidP="00F420CA">
      <w:pPr>
        <w:pStyle w:val="a3"/>
        <w:ind w:left="284"/>
      </w:pPr>
      <w:r>
        <w:t>656с.: нот.</w:t>
      </w:r>
    </w:p>
    <w:p w:rsidR="00BD0CF5" w:rsidRDefault="00BD0CF5" w:rsidP="00F420CA">
      <w:pPr>
        <w:pStyle w:val="a3"/>
        <w:ind w:left="284"/>
      </w:pPr>
    </w:p>
    <w:p w:rsidR="00BD0CF5" w:rsidRDefault="00BD0CF5" w:rsidP="00BD0CF5">
      <w:pPr>
        <w:pStyle w:val="a3"/>
        <w:ind w:left="284" w:hanging="284"/>
        <w:rPr>
          <w:b/>
        </w:rPr>
      </w:pPr>
      <w:r w:rsidRPr="00BD0CF5">
        <w:rPr>
          <w:b/>
        </w:rPr>
        <w:t>Наглядные учебно-методические пособия:</w:t>
      </w:r>
    </w:p>
    <w:p w:rsidR="00BD0CF5" w:rsidRDefault="00BD0CF5" w:rsidP="00BD0CF5">
      <w:pPr>
        <w:pStyle w:val="a3"/>
        <w:numPr>
          <w:ilvl w:val="0"/>
          <w:numId w:val="4"/>
        </w:numPr>
        <w:ind w:left="284" w:hanging="284"/>
      </w:pPr>
      <w:proofErr w:type="spellStart"/>
      <w:r>
        <w:t>Голещихина</w:t>
      </w:r>
      <w:proofErr w:type="spellEnd"/>
      <w:r>
        <w:t xml:space="preserve"> Т.Л. Сравнительная схема-характеристика региональных традиций России. – ГКСКТИИ, 2015</w:t>
      </w:r>
    </w:p>
    <w:p w:rsidR="00BD0CF5" w:rsidRDefault="00BD0CF5" w:rsidP="00BD0CF5">
      <w:pPr>
        <w:pStyle w:val="a3"/>
        <w:numPr>
          <w:ilvl w:val="0"/>
          <w:numId w:val="4"/>
        </w:numPr>
        <w:ind w:left="284" w:hanging="284"/>
      </w:pPr>
      <w:proofErr w:type="spellStart"/>
      <w:r>
        <w:t>Голещихина</w:t>
      </w:r>
      <w:proofErr w:type="spellEnd"/>
      <w:r>
        <w:t xml:space="preserve"> Т.Л. Сравнительная схема-характеристика казачьих традиций, бытующих на территории России. – ГКСКТИИ, 2015</w:t>
      </w:r>
    </w:p>
    <w:p w:rsidR="00BD0CF5" w:rsidRDefault="00BD0CF5" w:rsidP="00BD0CF5">
      <w:pPr>
        <w:pStyle w:val="a3"/>
        <w:ind w:left="284"/>
      </w:pPr>
    </w:p>
    <w:p w:rsidR="00BD0CF5" w:rsidRDefault="00BD0CF5" w:rsidP="00BD0CF5">
      <w:pPr>
        <w:pStyle w:val="a3"/>
        <w:ind w:left="284" w:hanging="284"/>
        <w:rPr>
          <w:b/>
        </w:rPr>
      </w:pPr>
      <w:r>
        <w:rPr>
          <w:b/>
        </w:rPr>
        <w:t>Электронные носители:</w:t>
      </w:r>
    </w:p>
    <w:p w:rsidR="00BD0CF5" w:rsidRDefault="00BD0CF5" w:rsidP="00BD0CF5">
      <w:pPr>
        <w:pStyle w:val="a3"/>
        <w:numPr>
          <w:ilvl w:val="0"/>
          <w:numId w:val="5"/>
        </w:numPr>
        <w:ind w:left="284" w:hanging="284"/>
      </w:pPr>
      <w:r>
        <w:t>Пашина О. Календарно-песенный цикл</w:t>
      </w:r>
    </w:p>
    <w:p w:rsidR="00BD0CF5" w:rsidRDefault="006B1324" w:rsidP="00BD0CF5">
      <w:pPr>
        <w:pStyle w:val="a3"/>
        <w:numPr>
          <w:ilvl w:val="0"/>
          <w:numId w:val="5"/>
        </w:numPr>
        <w:ind w:left="284" w:hanging="284"/>
      </w:pPr>
      <w:r>
        <w:t>Погребинская М. Проводы зимы</w:t>
      </w:r>
    </w:p>
    <w:p w:rsidR="006B1324" w:rsidRPr="00BD0CF5" w:rsidRDefault="006B1324" w:rsidP="006B1324">
      <w:pPr>
        <w:pStyle w:val="a3"/>
        <w:ind w:left="284"/>
      </w:pPr>
    </w:p>
    <w:p w:rsidR="004C66F8" w:rsidRPr="00BD0CF5" w:rsidRDefault="004C66F8" w:rsidP="00865E24">
      <w:pPr>
        <w:rPr>
          <w:b/>
          <w:i/>
          <w:color w:val="002060"/>
        </w:rPr>
      </w:pPr>
    </w:p>
    <w:p w:rsidR="004C66F8" w:rsidRDefault="004C66F8" w:rsidP="00865E24">
      <w:bookmarkStart w:id="0" w:name="_GoBack"/>
      <w:bookmarkEnd w:id="0"/>
    </w:p>
    <w:p w:rsidR="00865E24" w:rsidRDefault="00865E24" w:rsidP="00865E24">
      <w:r>
        <w:t xml:space="preserve">              Составила:  гл. библиотекарь                                 </w:t>
      </w:r>
      <w:proofErr w:type="spellStart"/>
      <w:r>
        <w:t>Л.П.Слепнёва</w:t>
      </w:r>
      <w:proofErr w:type="spellEnd"/>
    </w:p>
    <w:p w:rsidR="00865E24" w:rsidRDefault="00865E24" w:rsidP="00865E24"/>
    <w:p w:rsidR="007F1DE5" w:rsidRDefault="007F1DE5"/>
    <w:sectPr w:rsidR="007F1DE5" w:rsidSect="004C6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843"/>
    <w:multiLevelType w:val="hybridMultilevel"/>
    <w:tmpl w:val="EE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36D5"/>
    <w:multiLevelType w:val="hybridMultilevel"/>
    <w:tmpl w:val="4B4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B3823"/>
    <w:multiLevelType w:val="multilevel"/>
    <w:tmpl w:val="B850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7170F"/>
    <w:multiLevelType w:val="hybridMultilevel"/>
    <w:tmpl w:val="D9B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D"/>
    <w:rsid w:val="003B1B1D"/>
    <w:rsid w:val="004810D1"/>
    <w:rsid w:val="004C66F8"/>
    <w:rsid w:val="006A2DF9"/>
    <w:rsid w:val="006B1324"/>
    <w:rsid w:val="007F1DE5"/>
    <w:rsid w:val="00865E24"/>
    <w:rsid w:val="00BD0CF5"/>
    <w:rsid w:val="00C13C91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6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Библиотековедение</cp:lastModifiedBy>
  <cp:revision>3</cp:revision>
  <dcterms:created xsi:type="dcterms:W3CDTF">2016-01-22T03:11:00Z</dcterms:created>
  <dcterms:modified xsi:type="dcterms:W3CDTF">2016-01-22T03:25:00Z</dcterms:modified>
</cp:coreProperties>
</file>