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5" w:rsidRDefault="00F06475" w:rsidP="004B5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475" w:rsidRDefault="006D5C8F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D5C8F" w:rsidRDefault="00F06475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49762A" w:rsidRP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ежегодной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областной научно-практической конференции студентов средних специальных учебных заведений: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нтеллектуальный потенциал томской студенческой молодежи»</w:t>
      </w:r>
    </w:p>
    <w:p w:rsidR="00873670" w:rsidRPr="00873670" w:rsidRDefault="00873670" w:rsidP="00F064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F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F06475" w:rsidRPr="00F06475" w:rsidRDefault="00F06475" w:rsidP="00F06475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5C8F" w:rsidRDefault="006D5C8F" w:rsidP="0098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определяет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порядок проведения и организации</w:t>
      </w:r>
      <w:r w:rsidR="0049762A">
        <w:rPr>
          <w:rFonts w:ascii="Times New Roman" w:hAnsi="Times New Roman" w:cs="Times New Roman"/>
          <w:sz w:val="24"/>
          <w:szCs w:val="24"/>
        </w:rPr>
        <w:t xml:space="preserve"> </w:t>
      </w:r>
      <w:r w:rsidR="0049762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80B6F"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873670">
        <w:rPr>
          <w:rFonts w:ascii="Times New Roman" w:hAnsi="Times New Roman" w:cs="Times New Roman"/>
          <w:sz w:val="24"/>
          <w:szCs w:val="24"/>
        </w:rPr>
        <w:t xml:space="preserve"> студентов средних специальных учебных заведений </w:t>
      </w:r>
      <w:r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475"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потенциал томской студенческой молодежи</w:t>
      </w:r>
      <w:r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 xml:space="preserve">(далее – конференция) </w:t>
      </w:r>
      <w:r w:rsidR="00D4672A">
        <w:rPr>
          <w:rFonts w:ascii="Times New Roman" w:hAnsi="Times New Roman" w:cs="Times New Roman"/>
          <w:sz w:val="24"/>
          <w:szCs w:val="24"/>
        </w:rPr>
        <w:t>в ОГ</w:t>
      </w:r>
      <w:r w:rsidRPr="00873670">
        <w:rPr>
          <w:rFonts w:ascii="Times New Roman" w:hAnsi="Times New Roman" w:cs="Times New Roman"/>
          <w:sz w:val="24"/>
          <w:szCs w:val="24"/>
        </w:rPr>
        <w:t>А</w:t>
      </w:r>
      <w:r w:rsidR="00D4672A">
        <w:rPr>
          <w:rFonts w:ascii="Times New Roman" w:hAnsi="Times New Roman" w:cs="Times New Roman"/>
          <w:sz w:val="24"/>
          <w:szCs w:val="24"/>
        </w:rPr>
        <w:t>ПОУ</w:t>
      </w:r>
      <w:r w:rsidRPr="00873670">
        <w:rPr>
          <w:rFonts w:ascii="Times New Roman" w:hAnsi="Times New Roman" w:cs="Times New Roman"/>
          <w:sz w:val="24"/>
          <w:szCs w:val="24"/>
        </w:rPr>
        <w:t xml:space="preserve"> «Губернаторский колледж социально-культурных технологий и инноваций» (далее –</w:t>
      </w:r>
      <w:r w:rsidR="00F9265C">
        <w:rPr>
          <w:rFonts w:ascii="Times New Roman" w:hAnsi="Times New Roman" w:cs="Times New Roman"/>
          <w:sz w:val="24"/>
          <w:szCs w:val="24"/>
        </w:rPr>
        <w:t xml:space="preserve"> </w:t>
      </w:r>
      <w:r w:rsidR="00D4672A">
        <w:rPr>
          <w:rFonts w:ascii="Times New Roman" w:hAnsi="Times New Roman" w:cs="Times New Roman"/>
          <w:sz w:val="24"/>
          <w:szCs w:val="24"/>
        </w:rPr>
        <w:t>ГКСКТИ</w:t>
      </w:r>
      <w:r w:rsidRPr="00873670">
        <w:rPr>
          <w:rFonts w:ascii="Times New Roman" w:hAnsi="Times New Roman" w:cs="Times New Roman"/>
          <w:sz w:val="24"/>
          <w:szCs w:val="24"/>
        </w:rPr>
        <w:t xml:space="preserve">И). </w:t>
      </w:r>
    </w:p>
    <w:p w:rsidR="00FF1BDF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</w:t>
      </w:r>
      <w:r w:rsidR="0022593B" w:rsidRPr="00873670">
        <w:rPr>
          <w:rFonts w:ascii="Times New Roman" w:hAnsi="Times New Roman" w:cs="Times New Roman"/>
          <w:sz w:val="24"/>
          <w:szCs w:val="24"/>
        </w:rPr>
        <w:t xml:space="preserve"> конференции является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научно-исследовательской инициативы</w:t>
      </w:r>
      <w:r w:rsidR="00E67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3E3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93B" w:rsidRPr="00873670">
        <w:rPr>
          <w:rFonts w:ascii="Times New Roman" w:hAnsi="Times New Roman" w:cs="Times New Roman"/>
          <w:sz w:val="24"/>
          <w:szCs w:val="24"/>
        </w:rPr>
        <w:t>раскрытие способностей студентов к проведению самостоятельных работ, повышение уровня подготовки специалистов с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результатами по проведению научно-исследовательской работы между учреждениями среднего профессионального образования.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205" w:rsidRPr="00671056">
        <w:rPr>
          <w:rFonts w:ascii="Times New Roman" w:hAnsi="Times New Roman" w:cs="Times New Roman"/>
          <w:sz w:val="24"/>
          <w:szCs w:val="24"/>
        </w:rPr>
        <w:t>К</w:t>
      </w:r>
      <w:r w:rsidRPr="00671056">
        <w:rPr>
          <w:rFonts w:ascii="Times New Roman" w:hAnsi="Times New Roman" w:cs="Times New Roman"/>
          <w:sz w:val="24"/>
          <w:szCs w:val="24"/>
        </w:rPr>
        <w:t>онференция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проведения конференции определяется приказом Директора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</w:t>
      </w:r>
      <w:r w:rsidR="00FF1BDF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F9265C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посещения 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преподаватели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участниками и слушателями конференции.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конференции выступают с докладом студенты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среднего профессионального образования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подавшие заявку </w:t>
      </w:r>
      <w:r w:rsidR="00AC4DCE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056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F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КОНФЕРЕНЦИИ</w:t>
      </w:r>
    </w:p>
    <w:p w:rsidR="00F06475" w:rsidRPr="00F06475" w:rsidRDefault="00F06475" w:rsidP="00F06475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519D" w:rsidRPr="0088519D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8519D"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конференции – 6 апреля 2018.</w:t>
      </w:r>
    </w:p>
    <w:p w:rsidR="0088519D" w:rsidRPr="0088519D" w:rsidRDefault="0088519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519D">
        <w:rPr>
          <w:rFonts w:ascii="Times New Roman" w:hAnsi="Times New Roman" w:cs="Times New Roman"/>
          <w:sz w:val="24"/>
          <w:szCs w:val="24"/>
        </w:rPr>
        <w:t>Срок приёма заявок на участие в конференции до 20 марта 2018 г. включительно. Оргкомитет имеет право на продление срока заявок.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6D5C8F" w:rsidRDefault="0088519D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проводится в режиме секционных заседаний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лаборатории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организоваться выставки, мастер-классы и использоваться иные формы представления работ.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тематика секций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решением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конференции</w:t>
      </w:r>
      <w:r w:rsidR="00AD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поданных заявок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65C" w:rsidRPr="00F9265C" w:rsidRDefault="00F9265C" w:rsidP="00F9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три дня до проведения конференции публику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25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(которая размещается на сайте колледжа)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название, д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и время проведения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указание секций, место заседания секции,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участников конференции с полным названием тем представленных ими докладов, 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руководителей, место обучения и др.</w:t>
      </w:r>
    </w:p>
    <w:p w:rsidR="00236CEF" w:rsidRPr="00873670" w:rsidRDefault="00F9265C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секции назначается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(председатель)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Модератором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вляется, как правило, заведующий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преподавател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ГКСКТИ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ведение заседания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выступающих,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F" w:rsidRPr="00D4672A" w:rsidRDefault="006A17A6" w:rsidP="0015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заседания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 заместит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директора по научно-исследовательской и информационной деятельности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заседании секции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докладов и числ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зачитанных докладов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(автор, группа, полное название доклада, научный руководитель)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на заседании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докладов жюри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необходимую информацию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выступления с докладом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возможно использование презентаций, фото-, видеоматериалов.</w:t>
      </w:r>
    </w:p>
    <w:p w:rsidR="00120FF1" w:rsidRDefault="00120FF1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Студенты, чья работа имеет практическую часть, которую можно продемонстрировать на сцене, приглашаются в Творческую лабораторию. Студенты могут принять участие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докладом в секции, только с выступлением в Творческой лаборатории, и одновременно и там, и там. 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Творческой лаборатории могут принимать участие и преподаватели, если их студенты являются исполнителями, демонстрирующими работу.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Творческой лаборатории предполагает устное объяснение, показ на сцене и ответы на вопросы. 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конференции получают сертификат об участии.</w:t>
      </w:r>
    </w:p>
    <w:p w:rsidR="00423783" w:rsidRDefault="00FF67B8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публикуется сборник научно-исследовательских работ студентов</w:t>
      </w:r>
    </w:p>
    <w:p w:rsidR="00423783" w:rsidRDefault="00423783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Default="00526E06" w:rsidP="0098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CE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75">
        <w:rPr>
          <w:rFonts w:ascii="Times New Roman" w:hAnsi="Times New Roman" w:cs="Times New Roman"/>
          <w:b/>
          <w:sz w:val="24"/>
          <w:szCs w:val="24"/>
        </w:rPr>
        <w:t>ТРЕБОВАНИЯ К РАБОТАМ, ПРЕДСТАВЛЯЕМЫМ НА КОНФЕРЕНЦИИ</w:t>
      </w:r>
    </w:p>
    <w:p w:rsidR="00F06475" w:rsidRPr="00F06475" w:rsidRDefault="00F06475" w:rsidP="00F0647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работ (проектов), выполненных индивидуально или коллективно в форме научных докладов.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 выбирается участниками конференции самостоятельно при согласовании с научным руководителем.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проведения конференции докладчик обязан представить заявку на участие и статью, утверждённые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конференции.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работы только на русском языке.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авторским. Объем – 3-6 стр. Первая строка - Ф.И.О. автора(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Ф. И. О. научного руководителя;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название статьи; через строку – полное наименование учебного заведения, специальность/специализация, курс, группа.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– по 20 мм; шрифт – 12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междустрочный интервал – полуторный; Выравнивание текста – по ширине, отступ для первой строки абзаца – 1см.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Нумерованный список литературы размещается в конце работы, ссылка на источник оформляется в квадратных скобках. 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оформления списка литературы необходимо обратиться к нормативному документу: ГОСТ 7.1 – 2003. «Библиографическая запись. Библиографическое  описание. Общие требования и правила составления».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Оргкомитет имеет право отказать в участии в проведении конференции.</w:t>
      </w:r>
    </w:p>
    <w:p w:rsidR="00526E06" w:rsidRP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СТУДЕНЧЕСКИХ РАБОТ</w:t>
      </w:r>
    </w:p>
    <w:p w:rsidR="00F06475" w:rsidRPr="00F06475" w:rsidRDefault="00F06475" w:rsidP="00F0647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06" w:rsidRP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представленные на секциях конференции, участвуют в Конкурсе студенческих работ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секции заранее формирует жюри секции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научные руководители, преподаватели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присутствующие на заседании секции.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работы являются: </w:t>
      </w:r>
      <w:r w:rsidR="002F44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качество доклада и оформление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научно-исследовательского качества проведенной работы подразумевает оценку относительно того, насколько тема исследования актуальна и имеет практическое значение, какова степень научной проработки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докладов подразумевает оценку относительно качества представления работы, того, насколько свободно докладчик оперирует терминами, отвечает на вопросы, обладает грамотной речью.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оформления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оценку относительно того, насколько соблюдены требования к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оформлению письменных работ, какова логическая последовательность и грамотность изложения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иллюстрации материала таблицами, слайдами, диаграммами.</w:t>
      </w:r>
    </w:p>
    <w:p w:rsid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распределении призовых мест голоса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конференции, распределя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поровну, то голос 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модератора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является решающим.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присуждении призовых мест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конференции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коллегиально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секции и оргкомитет вправе дополнительно представлять к поощрению работы студентов-участников конференции.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занявшие призовые места по итогам конференции, отмечаются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поощряться иными подарками и призами, включая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одноразовую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по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вышенной стипендии студентам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И». </w:t>
      </w:r>
    </w:p>
    <w:p w:rsidR="00423783" w:rsidRDefault="00526E06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доклады которых заняли призовые места на конференции, а также студенты, чьи выступления высоко оценены жюри, освобождаются от защиты курсовой работы в случае, если тема доклада совпадает с темой курсовой работы.</w:t>
      </w:r>
      <w:r w:rsidR="00423783" w:rsidRP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Default="0088519D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Pr="0099165D" w:rsidRDefault="0088519D" w:rsidP="0099165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5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88519D" w:rsidRDefault="0088519D" w:rsidP="0088519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.1 Для участия в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 xml:space="preserve">- Не позднее 20 марта предоставить организатору ОГАПОУ «ГКСКТИИ» на адрес электронной почты </w:t>
      </w:r>
      <w:hyperlink r:id="rId7" w:history="1">
        <w:r w:rsidRPr="003F168F">
          <w:rPr>
            <w:rStyle w:val="a5"/>
            <w:sz w:val="24"/>
            <w:szCs w:val="24"/>
            <w:lang w:val="en-US"/>
          </w:rPr>
          <w:t>sergeygad</w:t>
        </w:r>
        <w:r w:rsidRPr="003F168F">
          <w:rPr>
            <w:rStyle w:val="a5"/>
            <w:sz w:val="24"/>
            <w:szCs w:val="24"/>
          </w:rPr>
          <w:t>@</w:t>
        </w:r>
        <w:r w:rsidRPr="003F168F">
          <w:rPr>
            <w:rStyle w:val="a5"/>
            <w:sz w:val="24"/>
            <w:szCs w:val="24"/>
            <w:lang w:val="en-US"/>
          </w:rPr>
          <w:t>inbox</w:t>
        </w:r>
        <w:r w:rsidRPr="003F168F">
          <w:rPr>
            <w:rStyle w:val="a5"/>
            <w:sz w:val="24"/>
            <w:szCs w:val="24"/>
          </w:rPr>
          <w:t>.</w:t>
        </w:r>
        <w:proofErr w:type="spellStart"/>
        <w:r w:rsidRPr="003F16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8519D">
        <w:rPr>
          <w:rFonts w:ascii="Times New Roman" w:hAnsi="Times New Roman" w:cs="Times New Roman"/>
          <w:sz w:val="24"/>
          <w:szCs w:val="24"/>
        </w:rPr>
        <w:t xml:space="preserve"> заявку, оформленную по форме (Приложение 1.)</w:t>
      </w:r>
      <w:r w:rsidR="00497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текст статьи</w:t>
      </w:r>
      <w:r w:rsidR="0049762A">
        <w:rPr>
          <w:rFonts w:ascii="Times New Roman" w:hAnsi="Times New Roman" w:cs="Times New Roman"/>
          <w:sz w:val="24"/>
          <w:szCs w:val="24"/>
        </w:rPr>
        <w:t>, чек (копию чека) об оплате организационного взноса, чек (копию чека) об оплате сборника статей участников конференции (при необходимости).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>- О</w:t>
      </w:r>
      <w:r w:rsidR="00F0146E">
        <w:rPr>
          <w:rFonts w:ascii="Times New Roman" w:hAnsi="Times New Roman" w:cs="Times New Roman"/>
          <w:sz w:val="24"/>
          <w:szCs w:val="24"/>
        </w:rPr>
        <w:t>платить организационный взнос.</w:t>
      </w:r>
    </w:p>
    <w:p w:rsidR="0088519D" w:rsidRPr="0088519D" w:rsidRDefault="0099165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.2. К участию допускаются все участники, </w:t>
      </w:r>
      <w:r w:rsidR="0088519D">
        <w:rPr>
          <w:rFonts w:ascii="Times New Roman" w:hAnsi="Times New Roman" w:cs="Times New Roman"/>
          <w:sz w:val="24"/>
          <w:szCs w:val="24"/>
        </w:rPr>
        <w:t>подавшие заявку и прошедшие модерацию.</w:t>
      </w: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 w:rsidR="0088519D">
        <w:rPr>
          <w:rFonts w:ascii="Times New Roman" w:hAnsi="Times New Roman" w:cs="Times New Roman"/>
          <w:sz w:val="24"/>
          <w:szCs w:val="24"/>
        </w:rPr>
        <w:t>3</w:t>
      </w:r>
      <w:r w:rsidR="00F0146E">
        <w:rPr>
          <w:rFonts w:ascii="Times New Roman" w:hAnsi="Times New Roman" w:cs="Times New Roman"/>
          <w:sz w:val="24"/>
          <w:szCs w:val="24"/>
        </w:rPr>
        <w:t xml:space="preserve">. 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От каждого учебного заведения принимается неограниченное  количество  </w:t>
      </w:r>
      <w:r w:rsidR="0088519D">
        <w:rPr>
          <w:rFonts w:ascii="Times New Roman" w:hAnsi="Times New Roman" w:cs="Times New Roman"/>
          <w:sz w:val="24"/>
          <w:szCs w:val="24"/>
        </w:rPr>
        <w:t>участников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Контактные данные координатора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  <w:r w:rsidRPr="0088519D">
        <w:rPr>
          <w:rFonts w:ascii="Times New Roman" w:hAnsi="Times New Roman" w:cs="Times New Roman"/>
          <w:sz w:val="24"/>
          <w:szCs w:val="24"/>
        </w:rPr>
        <w:t>: 89234449111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51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168F">
          <w:rPr>
            <w:rStyle w:val="a5"/>
            <w:sz w:val="24"/>
            <w:szCs w:val="24"/>
            <w:lang w:val="en-US"/>
          </w:rPr>
          <w:t>sergeygad</w:t>
        </w:r>
        <w:r w:rsidRPr="003F168F">
          <w:rPr>
            <w:rStyle w:val="a5"/>
            <w:sz w:val="24"/>
            <w:szCs w:val="24"/>
          </w:rPr>
          <w:t>@</w:t>
        </w:r>
        <w:r w:rsidRPr="003F168F">
          <w:rPr>
            <w:rStyle w:val="a5"/>
            <w:sz w:val="24"/>
            <w:szCs w:val="24"/>
            <w:lang w:val="en-US"/>
          </w:rPr>
          <w:t>inbox</w:t>
        </w:r>
        <w:r w:rsidRPr="003F168F">
          <w:rPr>
            <w:rStyle w:val="a5"/>
            <w:sz w:val="24"/>
            <w:szCs w:val="24"/>
          </w:rPr>
          <w:t>.</w:t>
        </w:r>
        <w:proofErr w:type="spellStart"/>
        <w:r w:rsidRPr="003F16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88519D" w:rsidRPr="0088519D" w:rsidRDefault="0088519D" w:rsidP="0088519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88519D" w:rsidP="0088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5D" w:rsidRPr="0099165D" w:rsidRDefault="0099165D" w:rsidP="0099165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5D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99165D" w:rsidRPr="0099165D" w:rsidRDefault="0099165D" w:rsidP="0099165D">
      <w:pPr>
        <w:pStyle w:val="a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46E" w:rsidRDefault="00F0146E" w:rsidP="00F0146E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5D" w:rsidRPr="00F0146E">
        <w:rPr>
          <w:rFonts w:ascii="Times New Roman" w:hAnsi="Times New Roman" w:cs="Times New Roman"/>
          <w:sz w:val="24"/>
          <w:szCs w:val="24"/>
        </w:rPr>
        <w:t xml:space="preserve">За участие в конференции установлен </w:t>
      </w:r>
      <w:r w:rsidR="0049762A">
        <w:rPr>
          <w:rFonts w:ascii="Times New Roman" w:hAnsi="Times New Roman" w:cs="Times New Roman"/>
          <w:sz w:val="24"/>
          <w:szCs w:val="24"/>
        </w:rPr>
        <w:t>организационный</w:t>
      </w:r>
      <w:r w:rsidR="0099165D" w:rsidRPr="00F0146E">
        <w:rPr>
          <w:rFonts w:ascii="Times New Roman" w:hAnsi="Times New Roman" w:cs="Times New Roman"/>
          <w:sz w:val="24"/>
          <w:szCs w:val="24"/>
        </w:rPr>
        <w:t xml:space="preserve"> взнос в размере 150 рублей для одного участника. </w:t>
      </w:r>
    </w:p>
    <w:p w:rsidR="00F0146E" w:rsidRPr="00F0146E" w:rsidRDefault="00F0146E" w:rsidP="00F0146E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сборника статей участников конференции составляет 2</w:t>
      </w:r>
      <w:r w:rsidR="004976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рублей за один экземпляр</w:t>
      </w:r>
      <w:r w:rsidR="0049762A">
        <w:rPr>
          <w:rFonts w:ascii="Times New Roman" w:hAnsi="Times New Roman" w:cs="Times New Roman"/>
          <w:sz w:val="24"/>
          <w:szCs w:val="24"/>
        </w:rPr>
        <w:t xml:space="preserve"> (оплачивается при необходимости получения сборника)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65D" w:rsidRPr="0099165D" w:rsidRDefault="0049762A" w:rsidP="0099165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9165D" w:rsidRPr="0099165D">
        <w:rPr>
          <w:rFonts w:ascii="Times New Roman" w:hAnsi="Times New Roman" w:cs="Times New Roman"/>
          <w:sz w:val="24"/>
          <w:szCs w:val="24"/>
        </w:rPr>
        <w:t xml:space="preserve">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5D" w:rsidRPr="0099165D">
        <w:rPr>
          <w:rFonts w:ascii="Times New Roman" w:hAnsi="Times New Roman" w:cs="Times New Roman"/>
          <w:sz w:val="24"/>
          <w:szCs w:val="24"/>
        </w:rPr>
        <w:t>в бухгалтерии колледжа (4 этаж, аудитория 406, пр. Ленина 125а) или перечислением по безналичному расчету (</w:t>
      </w:r>
      <w:r w:rsidR="00F0146E">
        <w:rPr>
          <w:rFonts w:ascii="Times New Roman" w:hAnsi="Times New Roman" w:cs="Times New Roman"/>
          <w:sz w:val="24"/>
          <w:szCs w:val="24"/>
        </w:rPr>
        <w:t>Приложение 2</w:t>
      </w:r>
      <w:r w:rsidR="0099165D" w:rsidRPr="009916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165D" w:rsidRPr="0099165D" w:rsidRDefault="0099165D" w:rsidP="0099165D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165D">
        <w:rPr>
          <w:rFonts w:ascii="Times New Roman" w:hAnsi="Times New Roman" w:cs="Times New Roman"/>
          <w:sz w:val="24"/>
          <w:szCs w:val="24"/>
        </w:rPr>
        <w:t>Безналичный платёж можно осуществить в любом банке на территории Томска и Томской области на расчётный счёт ГКСКТИИ.</w:t>
      </w:r>
    </w:p>
    <w:p w:rsidR="0049762A" w:rsidRDefault="0049762A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62A" w:rsidRDefault="0049762A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88519D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8519D" w:rsidRPr="0088519D" w:rsidRDefault="0088519D" w:rsidP="0088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юридический адрес, контактные телефоны учебного учреждения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специализации доклада/секции</w:t>
            </w:r>
          </w:p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Фотоискусство;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Туризм и реклама;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и архитектура;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деятельность, социально-культурная деятельность и хореографическое творчество (секция посвящена году «Театра»);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общество (секция общих вопросов).</w:t>
            </w: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выступления, помимо компьютера и проектора (указать)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получения печатного сборника статей (указать да, нет)</w:t>
            </w:r>
          </w:p>
          <w:p w:rsidR="0088519D" w:rsidRPr="0088519D" w:rsidRDefault="0088519D" w:rsidP="00497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печатного экземпляра сборника – 2</w:t>
            </w:r>
            <w:r w:rsidR="004976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0руб.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5F71" w:rsidRPr="0088519D" w:rsidTr="007E7EC0">
        <w:tc>
          <w:tcPr>
            <w:tcW w:w="4785" w:type="dxa"/>
            <w:shd w:val="clear" w:color="auto" w:fill="auto"/>
          </w:tcPr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4786" w:type="dxa"/>
            <w:shd w:val="clear" w:color="auto" w:fill="auto"/>
          </w:tcPr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участвую</w:t>
            </w:r>
          </w:p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не участвую </w:t>
            </w:r>
          </w:p>
          <w:p w:rsidR="00A45F71" w:rsidRPr="00426112" w:rsidRDefault="00A45F71" w:rsidP="00041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2">
              <w:rPr>
                <w:rFonts w:ascii="Times New Roman" w:hAnsi="Times New Roman" w:cs="Times New Roman"/>
                <w:sz w:val="18"/>
                <w:szCs w:val="24"/>
              </w:rPr>
              <w:t>(выбрать нужное)</w:t>
            </w:r>
          </w:p>
        </w:tc>
      </w:tr>
      <w:bookmarkEnd w:id="0"/>
    </w:tbl>
    <w:p w:rsidR="0088519D" w:rsidRPr="0088519D" w:rsidRDefault="0088519D" w:rsidP="008851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0146E" w:rsidRPr="00F0146E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46E" w:rsidRPr="00F0146E" w:rsidRDefault="00F0146E" w:rsidP="00F0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46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БАНКОВСКИЕ РЕКВИЗИТЫ (для перечислений) </w:t>
      </w:r>
    </w:p>
    <w:p w:rsidR="00F0146E" w:rsidRPr="00F0146E" w:rsidRDefault="00F0146E" w:rsidP="00F014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146E" w:rsidRPr="00F0146E" w:rsidRDefault="00F0146E" w:rsidP="00F014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146E" w:rsidRPr="00F0146E" w:rsidRDefault="00F0146E" w:rsidP="00F0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Департамент финансов Томской области (ОГАПОУ «Губернаторский колледж социально-культурных технологий и инноваций» л/с 8101000008)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ИНН 7017001816   КПП 701701001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Расчетный счет - 40601810400003000001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146E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F0146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 xml:space="preserve">БИК 046902001 Отделение Томск г. Томск  </w:t>
      </w:r>
    </w:p>
    <w:p w:rsidR="00F0146E" w:rsidRPr="00F0146E" w:rsidRDefault="00F0146E" w:rsidP="00F01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ОКПО          02176186</w:t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ОКОГУ        2300231</w:t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146E" w:rsidRPr="00F0146E" w:rsidRDefault="00F0146E" w:rsidP="00F0146E">
      <w:pPr>
        <w:spacing w:after="0" w:line="240" w:lineRule="auto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ОКВЭД        85.21 (образование профессиональное среднее)</w:t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  <w:r w:rsidRPr="00F0146E">
        <w:rPr>
          <w:rFonts w:ascii="Times New Roman" w:hAnsi="Times New Roman" w:cs="Times New Roman"/>
          <w:sz w:val="24"/>
          <w:szCs w:val="24"/>
        </w:rPr>
        <w:tab/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ОКФС          13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ОКОПФ       75201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ОКАТО        694 013 680 00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ОКТМО</w:t>
      </w:r>
      <w:r w:rsidRPr="00F0146E">
        <w:rPr>
          <w:rFonts w:ascii="Times New Roman" w:hAnsi="Times New Roman" w:cs="Times New Roman"/>
          <w:sz w:val="24"/>
          <w:szCs w:val="24"/>
        </w:rPr>
        <w:tab/>
        <w:t xml:space="preserve">  69701000001</w:t>
      </w:r>
    </w:p>
    <w:p w:rsidR="00F0146E" w:rsidRPr="00F0146E" w:rsidRDefault="00F0146E" w:rsidP="00F0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E">
        <w:rPr>
          <w:rFonts w:ascii="Times New Roman" w:hAnsi="Times New Roman" w:cs="Times New Roman"/>
          <w:sz w:val="24"/>
          <w:szCs w:val="24"/>
        </w:rPr>
        <w:t>ОГРН</w:t>
      </w:r>
      <w:r w:rsidRPr="00F0146E">
        <w:rPr>
          <w:rFonts w:ascii="Times New Roman" w:hAnsi="Times New Roman" w:cs="Times New Roman"/>
          <w:sz w:val="24"/>
          <w:szCs w:val="24"/>
        </w:rPr>
        <w:tab/>
        <w:t xml:space="preserve">  1027000892797</w:t>
      </w:r>
    </w:p>
    <w:p w:rsidR="00F0146E" w:rsidRPr="0088519D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46E" w:rsidRPr="0088519D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46E" w:rsidRPr="008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75"/>
    <w:multiLevelType w:val="multilevel"/>
    <w:tmpl w:val="CC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91E"/>
    <w:multiLevelType w:val="multilevel"/>
    <w:tmpl w:val="BFF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D4117"/>
    <w:multiLevelType w:val="multilevel"/>
    <w:tmpl w:val="C00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D4F"/>
    <w:multiLevelType w:val="multilevel"/>
    <w:tmpl w:val="9FC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3F3F"/>
    <w:multiLevelType w:val="multilevel"/>
    <w:tmpl w:val="4B3C9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DE2CCA"/>
    <w:multiLevelType w:val="multilevel"/>
    <w:tmpl w:val="1B7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DA1858"/>
    <w:multiLevelType w:val="hybridMultilevel"/>
    <w:tmpl w:val="54AE3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039FF"/>
    <w:multiLevelType w:val="hybridMultilevel"/>
    <w:tmpl w:val="A7749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4EF4"/>
    <w:multiLevelType w:val="hybridMultilevel"/>
    <w:tmpl w:val="50901938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65871"/>
    <w:multiLevelType w:val="hybridMultilevel"/>
    <w:tmpl w:val="433825FE"/>
    <w:lvl w:ilvl="0" w:tplc="E0DE6A74">
      <w:start w:val="1"/>
      <w:numFmt w:val="bullet"/>
      <w:lvlText w:val=""/>
      <w:lvlJc w:val="left"/>
      <w:pPr>
        <w:ind w:left="1428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726847"/>
    <w:multiLevelType w:val="multilevel"/>
    <w:tmpl w:val="8A38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1F35807"/>
    <w:multiLevelType w:val="hybridMultilevel"/>
    <w:tmpl w:val="D65E80FE"/>
    <w:lvl w:ilvl="0" w:tplc="FAD2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E9B"/>
    <w:multiLevelType w:val="multilevel"/>
    <w:tmpl w:val="AC9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0310BB"/>
    <w:rsid w:val="000D4B35"/>
    <w:rsid w:val="001057D5"/>
    <w:rsid w:val="00120FF1"/>
    <w:rsid w:val="001507FC"/>
    <w:rsid w:val="0022593B"/>
    <w:rsid w:val="00230AA6"/>
    <w:rsid w:val="00236CEF"/>
    <w:rsid w:val="00252BA0"/>
    <w:rsid w:val="002F4406"/>
    <w:rsid w:val="003A6C91"/>
    <w:rsid w:val="003D5C45"/>
    <w:rsid w:val="003F0DD6"/>
    <w:rsid w:val="00423783"/>
    <w:rsid w:val="0049762A"/>
    <w:rsid w:val="004B5B68"/>
    <w:rsid w:val="00526E06"/>
    <w:rsid w:val="005D497A"/>
    <w:rsid w:val="0061571F"/>
    <w:rsid w:val="00654CC6"/>
    <w:rsid w:val="0065545A"/>
    <w:rsid w:val="00671056"/>
    <w:rsid w:val="006A17A6"/>
    <w:rsid w:val="006D5C8F"/>
    <w:rsid w:val="007B0E16"/>
    <w:rsid w:val="007D5750"/>
    <w:rsid w:val="008262D7"/>
    <w:rsid w:val="00873670"/>
    <w:rsid w:val="0088519D"/>
    <w:rsid w:val="008E5205"/>
    <w:rsid w:val="00930FCE"/>
    <w:rsid w:val="00980B6F"/>
    <w:rsid w:val="0099165D"/>
    <w:rsid w:val="00991A48"/>
    <w:rsid w:val="009C46A6"/>
    <w:rsid w:val="00A27F75"/>
    <w:rsid w:val="00A45F71"/>
    <w:rsid w:val="00A60AB3"/>
    <w:rsid w:val="00AC4DCE"/>
    <w:rsid w:val="00AD3628"/>
    <w:rsid w:val="00AE28FD"/>
    <w:rsid w:val="00B17AE9"/>
    <w:rsid w:val="00BC73D4"/>
    <w:rsid w:val="00C2417F"/>
    <w:rsid w:val="00C316DD"/>
    <w:rsid w:val="00CB306D"/>
    <w:rsid w:val="00D4141A"/>
    <w:rsid w:val="00D4672A"/>
    <w:rsid w:val="00D56683"/>
    <w:rsid w:val="00D81D77"/>
    <w:rsid w:val="00D975D8"/>
    <w:rsid w:val="00E673E3"/>
    <w:rsid w:val="00EB4162"/>
    <w:rsid w:val="00F0146E"/>
    <w:rsid w:val="00F06475"/>
    <w:rsid w:val="00F866C6"/>
    <w:rsid w:val="00F9265C"/>
    <w:rsid w:val="00FF1BD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gad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eygad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0072-3D59-48B9-8C94-0DB6579E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2018-02-15T02:45:00Z</dcterms:created>
  <dcterms:modified xsi:type="dcterms:W3CDTF">2018-03-01T08:49:00Z</dcterms:modified>
</cp:coreProperties>
</file>