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A3" w:rsidRPr="00835854" w:rsidRDefault="00056AA3" w:rsidP="00056AA3">
      <w:pPr>
        <w:jc w:val="center"/>
      </w:pPr>
      <w:r w:rsidRPr="00835854">
        <w:rPr>
          <w:rFonts w:eastAsia="Calibri"/>
          <w:noProof/>
        </w:rPr>
        <w:drawing>
          <wp:inline distT="0" distB="0" distL="0" distR="0" wp14:anchorId="08715EC1" wp14:editId="004CD6C0">
            <wp:extent cx="593090" cy="603250"/>
            <wp:effectExtent l="0" t="0" r="0" b="6350"/>
            <wp:docPr id="1" name="Рисунок 1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A3" w:rsidRPr="00835854" w:rsidRDefault="00056AA3" w:rsidP="00056AA3">
      <w:pPr>
        <w:spacing w:line="360" w:lineRule="auto"/>
        <w:contextualSpacing/>
        <w:jc w:val="center"/>
      </w:pPr>
      <w:r w:rsidRPr="00835854">
        <w:t>Департамент по культуре Томской области</w:t>
      </w:r>
    </w:p>
    <w:p w:rsidR="00056AA3" w:rsidRPr="00835854" w:rsidRDefault="00056AA3" w:rsidP="00056AA3">
      <w:pPr>
        <w:spacing w:line="360" w:lineRule="auto"/>
        <w:contextualSpacing/>
        <w:jc w:val="center"/>
      </w:pPr>
      <w:r w:rsidRPr="00835854">
        <w:t xml:space="preserve">Областное государственное автономное профессиональное образовательное учреждение </w:t>
      </w:r>
    </w:p>
    <w:p w:rsidR="00056AA3" w:rsidRPr="00835854" w:rsidRDefault="00056AA3" w:rsidP="00056AA3">
      <w:pPr>
        <w:spacing w:line="360" w:lineRule="auto"/>
        <w:contextualSpacing/>
        <w:jc w:val="center"/>
        <w:rPr>
          <w:b/>
        </w:rPr>
      </w:pPr>
      <w:r w:rsidRPr="00835854">
        <w:rPr>
          <w:b/>
        </w:rPr>
        <w:t>«Губернаторский колледж социально-культурных технологий и инноваций»</w:t>
      </w:r>
    </w:p>
    <w:p w:rsidR="00056AA3" w:rsidRPr="00835854" w:rsidRDefault="00056AA3" w:rsidP="00056AA3">
      <w:pPr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</w:rPr>
      </w:pPr>
      <w:r w:rsidRPr="00835854">
        <w:rPr>
          <w:color w:val="000000"/>
        </w:rPr>
        <w:t>(ОГАПОУ «ГКСКТИИ»)</w:t>
      </w:r>
    </w:p>
    <w:p w:rsidR="00F5606D" w:rsidRDefault="00F5606D" w:rsidP="00873637">
      <w:pPr>
        <w:spacing w:line="360" w:lineRule="auto"/>
        <w:outlineLvl w:val="0"/>
        <w:rPr>
          <w:b/>
        </w:rPr>
      </w:pPr>
    </w:p>
    <w:p w:rsidR="00F5606D" w:rsidRDefault="00F5606D" w:rsidP="00F5606D">
      <w:pPr>
        <w:spacing w:line="360" w:lineRule="auto"/>
        <w:jc w:val="center"/>
        <w:outlineLvl w:val="0"/>
        <w:rPr>
          <w:b/>
        </w:rPr>
      </w:pPr>
      <w:r w:rsidRPr="00873670">
        <w:rPr>
          <w:b/>
        </w:rPr>
        <w:t>ПОЛОЖЕНИЕ</w:t>
      </w:r>
    </w:p>
    <w:p w:rsidR="006A4463" w:rsidRDefault="00F5606D" w:rsidP="0065515A">
      <w:pPr>
        <w:jc w:val="center"/>
        <w:rPr>
          <w:b/>
        </w:rPr>
      </w:pPr>
      <w:r>
        <w:rPr>
          <w:b/>
        </w:rPr>
        <w:t xml:space="preserve">О ПРОВЕДЕНИИ КОНФЕРЕНЦИИ В РАМКАХ </w:t>
      </w:r>
    </w:p>
    <w:p w:rsidR="00F5606D" w:rsidRDefault="0065515A" w:rsidP="0065515A">
      <w:pPr>
        <w:jc w:val="center"/>
        <w:rPr>
          <w:b/>
        </w:rPr>
      </w:pPr>
      <w:r>
        <w:rPr>
          <w:b/>
        </w:rPr>
        <w:t>«</w:t>
      </w:r>
      <w:r w:rsidR="006A4463">
        <w:rPr>
          <w:b/>
          <w:lang w:val="en-US"/>
        </w:rPr>
        <w:t>II</w:t>
      </w:r>
      <w:r w:rsidR="006A4463">
        <w:rPr>
          <w:b/>
        </w:rPr>
        <w:t xml:space="preserve"> ЕЖЕГОДНОГО </w:t>
      </w:r>
      <w:r w:rsidR="00A15889">
        <w:rPr>
          <w:b/>
        </w:rPr>
        <w:t>АН</w:t>
      </w:r>
      <w:r w:rsidR="000A6939">
        <w:rPr>
          <w:b/>
        </w:rPr>
        <w:t>Т</w:t>
      </w:r>
      <w:r w:rsidR="00A15889">
        <w:rPr>
          <w:b/>
        </w:rPr>
        <w:t>ИФАШИСТКОГО ФОРУМА</w:t>
      </w:r>
      <w:r>
        <w:rPr>
          <w:b/>
        </w:rPr>
        <w:t>»</w:t>
      </w:r>
    </w:p>
    <w:p w:rsidR="00A15889" w:rsidRDefault="00A15889" w:rsidP="00F5606D"/>
    <w:p w:rsidR="00A15889" w:rsidRDefault="00C35005" w:rsidP="00C35005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</w:t>
      </w:r>
      <w:r w:rsidR="00A15889" w:rsidRPr="00F06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ПОЛОЖЕНИЯ</w:t>
      </w:r>
    </w:p>
    <w:p w:rsidR="00A15889" w:rsidRDefault="00056AA3" w:rsidP="00A15889">
      <w:pPr>
        <w:jc w:val="both"/>
        <w:outlineLvl w:val="0"/>
      </w:pPr>
      <w:r>
        <w:t>1.</w:t>
      </w:r>
      <w:proofErr w:type="gramStart"/>
      <w:r>
        <w:t>1.</w:t>
      </w:r>
      <w:r w:rsidR="00A15889">
        <w:t>Настоящее</w:t>
      </w:r>
      <w:proofErr w:type="gramEnd"/>
      <w:r w:rsidR="00A15889">
        <w:t xml:space="preserve"> положение определяет порядок проведения </w:t>
      </w:r>
      <w:r w:rsidR="006C3FB0">
        <w:t xml:space="preserve">конференции, которая проводится в рамках проведения </w:t>
      </w:r>
      <w:r w:rsidR="006C3FB0" w:rsidRPr="006A4463">
        <w:t>«</w:t>
      </w:r>
      <w:r w:rsidR="006A4463" w:rsidRPr="006A4463">
        <w:rPr>
          <w:lang w:val="en-US"/>
        </w:rPr>
        <w:t>II</w:t>
      </w:r>
      <w:r w:rsidR="006A4463" w:rsidRPr="006A4463">
        <w:t xml:space="preserve"> ежегодного </w:t>
      </w:r>
      <w:r w:rsidR="001B17B9" w:rsidRPr="006A4463">
        <w:t>Антифашистского</w:t>
      </w:r>
      <w:r w:rsidR="006A4463" w:rsidRPr="006A4463">
        <w:t xml:space="preserve"> форума</w:t>
      </w:r>
      <w:r w:rsidR="006C3FB0" w:rsidRPr="006A4463">
        <w:t>»</w:t>
      </w:r>
      <w:r w:rsidR="006C3FB0">
        <w:t xml:space="preserve"> в ОГАПОУ </w:t>
      </w:r>
      <w:r w:rsidR="00CF3AA5">
        <w:t>«</w:t>
      </w:r>
      <w:r w:rsidR="006C3FB0">
        <w:t>ГКС</w:t>
      </w:r>
      <w:r w:rsidR="00190747">
        <w:t>КСТИИ</w:t>
      </w:r>
      <w:r w:rsidR="00CF3AA5">
        <w:t>»</w:t>
      </w:r>
      <w:r w:rsidR="00190747">
        <w:t>.</w:t>
      </w:r>
    </w:p>
    <w:p w:rsidR="000A6939" w:rsidRDefault="00056AA3" w:rsidP="000A6939">
      <w:pPr>
        <w:jc w:val="both"/>
        <w:outlineLvl w:val="0"/>
      </w:pPr>
      <w:r>
        <w:t>1.</w:t>
      </w:r>
      <w:proofErr w:type="gramStart"/>
      <w:r>
        <w:t>2.</w:t>
      </w:r>
      <w:r w:rsidR="000A6939">
        <w:t>Основными</w:t>
      </w:r>
      <w:proofErr w:type="gramEnd"/>
      <w:r w:rsidR="000A6939">
        <w:t xml:space="preserve"> задачами</w:t>
      </w:r>
      <w:r w:rsidR="000A6939" w:rsidRPr="00873670">
        <w:t xml:space="preserve"> конференции явля</w:t>
      </w:r>
      <w:r w:rsidR="000A6939">
        <w:t>ю</w:t>
      </w:r>
      <w:r w:rsidR="000A6939" w:rsidRPr="00873670">
        <w:t xml:space="preserve">тся </w:t>
      </w:r>
      <w:r w:rsidR="000A6939">
        <w:t>формирование гражданской позиции, патриотических чувств и любви к Родине, изучение истории Росси</w:t>
      </w:r>
      <w:r w:rsidR="00CF3AA5">
        <w:t>и</w:t>
      </w:r>
      <w:r w:rsidR="00873637">
        <w:t xml:space="preserve"> и </w:t>
      </w:r>
      <w:r w:rsidR="00CF3AA5">
        <w:t>Томской области</w:t>
      </w:r>
      <w:r w:rsidR="00873637">
        <w:t xml:space="preserve">, предотвращение распространения идей фашизма на территории России и Томской области. </w:t>
      </w:r>
    </w:p>
    <w:p w:rsidR="000A6939" w:rsidRDefault="000A6939" w:rsidP="00A15889">
      <w:pPr>
        <w:jc w:val="both"/>
        <w:outlineLvl w:val="0"/>
      </w:pPr>
      <w:r>
        <w:t>1.</w:t>
      </w:r>
      <w:proofErr w:type="gramStart"/>
      <w:r>
        <w:t>3</w:t>
      </w:r>
      <w:r w:rsidR="00345D46">
        <w:t>.</w:t>
      </w:r>
      <w:r>
        <w:t>Участниками</w:t>
      </w:r>
      <w:proofErr w:type="gramEnd"/>
      <w:r>
        <w:t xml:space="preserve"> конференции являются студенты учреждений системы СПО и обучающиеся школ старших классов (9, 10, 11 классы) Томской области.</w:t>
      </w:r>
    </w:p>
    <w:p w:rsidR="000A6939" w:rsidRDefault="00A15889" w:rsidP="00A15889">
      <w:pPr>
        <w:jc w:val="both"/>
      </w:pPr>
      <w:r w:rsidRPr="00873670">
        <w:t>1.</w:t>
      </w:r>
      <w:proofErr w:type="gramStart"/>
      <w:r w:rsidR="000A6939">
        <w:t>4.</w:t>
      </w:r>
      <w:r w:rsidR="00733ED2">
        <w:t>Конференция</w:t>
      </w:r>
      <w:proofErr w:type="gramEnd"/>
      <w:r w:rsidR="00733ED2">
        <w:t xml:space="preserve"> проводится в заочно</w:t>
      </w:r>
      <w:r w:rsidR="000A6939">
        <w:t>м формате с применением дистанционных технологий.</w:t>
      </w:r>
      <w:r w:rsidR="00873637">
        <w:t xml:space="preserve"> Авторы лучших могут быть приглашены с очным выступлением в дни проведения Антифашистского форума.</w:t>
      </w:r>
    </w:p>
    <w:p w:rsidR="00A15889" w:rsidRDefault="00056AA3" w:rsidP="000A6939">
      <w:pPr>
        <w:jc w:val="both"/>
      </w:pPr>
      <w:r>
        <w:t>1.</w:t>
      </w:r>
      <w:proofErr w:type="gramStart"/>
      <w:r>
        <w:t>5.</w:t>
      </w:r>
      <w:r w:rsidR="000A6939">
        <w:t>До</w:t>
      </w:r>
      <w:proofErr w:type="gramEnd"/>
      <w:r w:rsidR="000A6939">
        <w:t xml:space="preserve"> участи</w:t>
      </w:r>
      <w:r w:rsidR="00CF3AA5">
        <w:t>я</w:t>
      </w:r>
      <w:r w:rsidR="000A6939">
        <w:t xml:space="preserve"> в конференции допускаются лица</w:t>
      </w:r>
      <w:r w:rsidR="00CF3AA5">
        <w:t>,</w:t>
      </w:r>
      <w:r w:rsidR="000A6939">
        <w:t xml:space="preserve"> заполнившие</w:t>
      </w:r>
      <w:r w:rsidR="00A15889" w:rsidRPr="00873670">
        <w:t xml:space="preserve"> заявку по установленной форме в установленные сроки</w:t>
      </w:r>
      <w:r w:rsidR="00CF3AA5">
        <w:t>.</w:t>
      </w:r>
    </w:p>
    <w:p w:rsidR="00A15889" w:rsidRPr="00873670" w:rsidRDefault="00A15889" w:rsidP="00A15889">
      <w:pPr>
        <w:ind w:firstLine="708"/>
        <w:jc w:val="both"/>
      </w:pPr>
    </w:p>
    <w:p w:rsidR="00A15889" w:rsidRDefault="00C35005" w:rsidP="00C35005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</w:t>
      </w:r>
      <w:r w:rsidR="00A15889" w:rsidRPr="00F06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ПРОВЕДЕНИЯ КОНФЕРЕНЦИИ</w:t>
      </w:r>
    </w:p>
    <w:p w:rsidR="00A15889" w:rsidRPr="004A1CA1" w:rsidRDefault="00056AA3" w:rsidP="00A15889">
      <w:pPr>
        <w:jc w:val="both"/>
      </w:pPr>
      <w:r>
        <w:t>2.</w:t>
      </w:r>
      <w:proofErr w:type="gramStart"/>
      <w:r>
        <w:t>1.</w:t>
      </w:r>
      <w:r w:rsidR="00A15889" w:rsidRPr="004A1CA1">
        <w:t>Дата</w:t>
      </w:r>
      <w:proofErr w:type="gramEnd"/>
      <w:r w:rsidR="00A15889" w:rsidRPr="004A1CA1">
        <w:t xml:space="preserve"> проведения конференции – </w:t>
      </w:r>
      <w:r w:rsidR="00CF3AA5">
        <w:t>0</w:t>
      </w:r>
      <w:r w:rsidR="00873637">
        <w:t>4</w:t>
      </w:r>
      <w:r w:rsidR="009D0F49">
        <w:t xml:space="preserve"> </w:t>
      </w:r>
      <w:r w:rsidR="00CF3AA5">
        <w:t>мая</w:t>
      </w:r>
      <w:r w:rsidR="00A15889">
        <w:t xml:space="preserve"> </w:t>
      </w:r>
      <w:r w:rsidR="00A15889" w:rsidRPr="004A1CA1">
        <w:t>202</w:t>
      </w:r>
      <w:r w:rsidR="009D0F49">
        <w:t>3</w:t>
      </w:r>
      <w:r w:rsidR="00A15889" w:rsidRPr="004A1CA1">
        <w:t xml:space="preserve"> года.</w:t>
      </w:r>
    </w:p>
    <w:p w:rsidR="00A15889" w:rsidRPr="0088519D" w:rsidRDefault="00056AA3" w:rsidP="00A15889">
      <w:pPr>
        <w:jc w:val="both"/>
      </w:pPr>
      <w:r>
        <w:t>2.2.</w:t>
      </w:r>
      <w:r w:rsidR="00A15889" w:rsidRPr="004A1CA1">
        <w:t xml:space="preserve">Срок приёма заявок на участие в конференции до </w:t>
      </w:r>
      <w:r w:rsidR="00CF3AA5">
        <w:t>2</w:t>
      </w:r>
      <w:r w:rsidR="009D0F49">
        <w:t>4</w:t>
      </w:r>
      <w:r w:rsidR="00A15889">
        <w:t xml:space="preserve"> апреля </w:t>
      </w:r>
      <w:r w:rsidR="00A15889" w:rsidRPr="001C3B29">
        <w:t>202</w:t>
      </w:r>
      <w:r w:rsidR="009D0F49">
        <w:t>3</w:t>
      </w:r>
      <w:r w:rsidR="00A15889">
        <w:t xml:space="preserve"> </w:t>
      </w:r>
      <w:r w:rsidR="00A15889" w:rsidRPr="001C3B29">
        <w:t>г</w:t>
      </w:r>
      <w:r w:rsidR="00A15889">
        <w:t>ода</w:t>
      </w:r>
      <w:r w:rsidR="00A15889" w:rsidRPr="004A1CA1">
        <w:t xml:space="preserve"> включительно.</w:t>
      </w:r>
      <w:r w:rsidR="00A15889">
        <w:t xml:space="preserve"> Заявка заполняется онлайн на сайте колледжа</w:t>
      </w:r>
      <w:r w:rsidR="00CF3AA5">
        <w:t xml:space="preserve"> </w:t>
      </w:r>
      <w:r w:rsidR="00CF3AA5" w:rsidRPr="00AE5565">
        <w:t>в разделе «Студенту-Конференции».</w:t>
      </w:r>
      <w:r w:rsidR="00A15889">
        <w:t xml:space="preserve"> </w:t>
      </w:r>
      <w:r w:rsidR="00A15889" w:rsidRPr="0088519D">
        <w:t xml:space="preserve">Оргкомитет имеет </w:t>
      </w:r>
      <w:r w:rsidR="00A15889">
        <w:t xml:space="preserve">право на продление срока заявок. </w:t>
      </w:r>
    </w:p>
    <w:p w:rsidR="00A15889" w:rsidRDefault="00056AA3" w:rsidP="00A15889">
      <w:pPr>
        <w:jc w:val="both"/>
      </w:pPr>
      <w:r>
        <w:t>2.3.</w:t>
      </w:r>
      <w:r w:rsidR="00A15889" w:rsidRPr="00364A43">
        <w:t>Конференция</w:t>
      </w:r>
      <w:r w:rsidR="00A15889" w:rsidRPr="00873670">
        <w:t xml:space="preserve"> проводится в </w:t>
      </w:r>
      <w:r w:rsidR="00F22D44">
        <w:t xml:space="preserve">дистанционном </w:t>
      </w:r>
      <w:r w:rsidR="00A15889">
        <w:t>формате</w:t>
      </w:r>
      <w:r w:rsidR="00F22D44">
        <w:t xml:space="preserve"> </w:t>
      </w:r>
      <w:r w:rsidR="007B65C9">
        <w:t xml:space="preserve"> по следующим тематикам:</w:t>
      </w:r>
    </w:p>
    <w:p w:rsidR="002B0582" w:rsidRDefault="00CF3AA5" w:rsidP="00056AA3">
      <w:pPr>
        <w:ind w:firstLine="284"/>
        <w:jc w:val="both"/>
      </w:pPr>
      <w:r>
        <w:t xml:space="preserve">1. </w:t>
      </w:r>
      <w:r w:rsidR="006A4463">
        <w:t>«</w:t>
      </w:r>
      <w:r w:rsidR="002B0582">
        <w:t>Движение антифашистского сопротивлени</w:t>
      </w:r>
      <w:r>
        <w:t>я во время Второй мировой войны</w:t>
      </w:r>
      <w:r w:rsidR="006A4463">
        <w:t>»</w:t>
      </w:r>
      <w:r w:rsidR="002B0582">
        <w:t>;</w:t>
      </w:r>
    </w:p>
    <w:p w:rsidR="002B0582" w:rsidRDefault="002B0582" w:rsidP="00056AA3">
      <w:pPr>
        <w:ind w:firstLine="284"/>
        <w:jc w:val="both"/>
      </w:pPr>
      <w:r>
        <w:t>2</w:t>
      </w:r>
      <w:r w:rsidR="00CF3AA5">
        <w:t xml:space="preserve">. </w:t>
      </w:r>
      <w:r w:rsidR="006A4463">
        <w:t>«</w:t>
      </w:r>
      <w:r>
        <w:t>Фаши</w:t>
      </w:r>
      <w:r w:rsidR="00CF3AA5">
        <w:t>зм: от истоков до современности</w:t>
      </w:r>
      <w:r w:rsidR="006A4463">
        <w:t>»</w:t>
      </w:r>
      <w:r>
        <w:t>;</w:t>
      </w:r>
    </w:p>
    <w:p w:rsidR="002B0582" w:rsidRDefault="002B0582" w:rsidP="00056AA3">
      <w:pPr>
        <w:ind w:firstLine="284"/>
        <w:jc w:val="both"/>
      </w:pPr>
      <w:r>
        <w:t>3</w:t>
      </w:r>
      <w:r w:rsidR="00CF3AA5">
        <w:t xml:space="preserve">. </w:t>
      </w:r>
      <w:r w:rsidR="006A4463">
        <w:t>«</w:t>
      </w:r>
      <w:r>
        <w:t>Как фашизм вновь станови</w:t>
      </w:r>
      <w:r w:rsidR="00CF3AA5">
        <w:t>тся обыденностью</w:t>
      </w:r>
      <w:r w:rsidR="006A4463">
        <w:t>»</w:t>
      </w:r>
      <w:r>
        <w:t>;</w:t>
      </w:r>
    </w:p>
    <w:p w:rsidR="002B0582" w:rsidRDefault="002B0582" w:rsidP="00056AA3">
      <w:pPr>
        <w:ind w:firstLine="284"/>
        <w:jc w:val="both"/>
      </w:pPr>
      <w:r>
        <w:t>4</w:t>
      </w:r>
      <w:r w:rsidR="00CF3AA5">
        <w:t xml:space="preserve">. </w:t>
      </w:r>
      <w:r w:rsidR="006A4463">
        <w:t>«</w:t>
      </w:r>
      <w:r>
        <w:t>Мировое антифашистское дви</w:t>
      </w:r>
      <w:r w:rsidR="00CF3AA5">
        <w:t xml:space="preserve">жение. Россия-оплот </w:t>
      </w:r>
      <w:proofErr w:type="spellStart"/>
      <w:r w:rsidR="00CF3AA5">
        <w:t>антифашизма</w:t>
      </w:r>
      <w:proofErr w:type="spellEnd"/>
      <w:r w:rsidR="006A4463">
        <w:t>»</w:t>
      </w:r>
      <w:r>
        <w:t>;</w:t>
      </w:r>
    </w:p>
    <w:p w:rsidR="002B0582" w:rsidRDefault="00CF3AA5" w:rsidP="00056AA3">
      <w:pPr>
        <w:ind w:firstLine="284"/>
        <w:jc w:val="both"/>
      </w:pPr>
      <w:r>
        <w:t xml:space="preserve">5. </w:t>
      </w:r>
      <w:r w:rsidR="006A4463">
        <w:t>«</w:t>
      </w:r>
      <w:r w:rsidR="002B0582">
        <w:t>Бессмертный п</w:t>
      </w:r>
      <w:r>
        <w:t>олк – история создания движения</w:t>
      </w:r>
      <w:r w:rsidR="006A4463">
        <w:t>»</w:t>
      </w:r>
      <w:r w:rsidR="002B0582">
        <w:t>;</w:t>
      </w:r>
    </w:p>
    <w:p w:rsidR="002B0582" w:rsidRDefault="00CF3AA5" w:rsidP="00056AA3">
      <w:pPr>
        <w:ind w:firstLine="284"/>
        <w:jc w:val="both"/>
      </w:pPr>
      <w:r>
        <w:t xml:space="preserve">6. </w:t>
      </w:r>
      <w:r w:rsidR="006A4463">
        <w:t>«</w:t>
      </w:r>
      <w:r w:rsidR="002B0582">
        <w:t xml:space="preserve">Мы </w:t>
      </w:r>
      <w:r>
        <w:t>знаем, мы помним, мы расскажем…</w:t>
      </w:r>
      <w:r w:rsidR="006A4463">
        <w:t>»</w:t>
      </w:r>
      <w:r>
        <w:t>;</w:t>
      </w:r>
    </w:p>
    <w:p w:rsidR="002B0582" w:rsidRDefault="005422A3" w:rsidP="00056AA3">
      <w:pPr>
        <w:ind w:firstLine="284"/>
        <w:jc w:val="both"/>
      </w:pPr>
      <w:r>
        <w:t>7</w:t>
      </w:r>
      <w:r w:rsidR="00CF3AA5">
        <w:t xml:space="preserve">. </w:t>
      </w:r>
      <w:r w:rsidR="006A4463">
        <w:t>«</w:t>
      </w:r>
      <w:r w:rsidR="002B0582">
        <w:t>Трагедия народа</w:t>
      </w:r>
      <w:r>
        <w:t xml:space="preserve"> </w:t>
      </w:r>
      <w:r w:rsidR="00CF3AA5">
        <w:t>- Брестская крепость</w:t>
      </w:r>
      <w:r w:rsidR="006A4463">
        <w:t>»</w:t>
      </w:r>
      <w:r>
        <w:t>;</w:t>
      </w:r>
    </w:p>
    <w:p w:rsidR="002B0582" w:rsidRDefault="004B5FE0" w:rsidP="00056AA3">
      <w:pPr>
        <w:ind w:firstLine="284"/>
        <w:jc w:val="both"/>
      </w:pPr>
      <w:r>
        <w:t>8</w:t>
      </w:r>
      <w:r w:rsidR="00CF3AA5">
        <w:t xml:space="preserve">. </w:t>
      </w:r>
      <w:r w:rsidR="006A4463">
        <w:t>«</w:t>
      </w:r>
      <w:r w:rsidR="002B0582">
        <w:t xml:space="preserve">Фашизм не пройдет! </w:t>
      </w:r>
      <w:r w:rsidR="00CF3AA5">
        <w:t>Сталинградская битва</w:t>
      </w:r>
      <w:r w:rsidR="006A4463">
        <w:t>»</w:t>
      </w:r>
      <w:r w:rsidR="005422A3">
        <w:t>;</w:t>
      </w:r>
    </w:p>
    <w:p w:rsidR="002B0582" w:rsidRDefault="004B5FE0" w:rsidP="00056AA3">
      <w:pPr>
        <w:ind w:firstLine="284"/>
        <w:jc w:val="both"/>
      </w:pPr>
      <w:r>
        <w:t>9</w:t>
      </w:r>
      <w:r w:rsidR="00CF3AA5">
        <w:t xml:space="preserve">.  </w:t>
      </w:r>
      <w:r w:rsidR="006A4463">
        <w:t>«Блокада Ленинграда»</w:t>
      </w:r>
      <w:r w:rsidR="005422A3">
        <w:t>;</w:t>
      </w:r>
    </w:p>
    <w:p w:rsidR="002B0582" w:rsidRDefault="004B5FE0" w:rsidP="00056AA3">
      <w:pPr>
        <w:ind w:firstLine="284"/>
        <w:jc w:val="both"/>
      </w:pPr>
      <w:r>
        <w:t>10</w:t>
      </w:r>
      <w:r w:rsidR="00CF3AA5">
        <w:t xml:space="preserve">. </w:t>
      </w:r>
      <w:r w:rsidR="006A4463">
        <w:t>«Города тыла. Города трудовой доблести»</w:t>
      </w:r>
    </w:p>
    <w:p w:rsidR="00873637" w:rsidRDefault="00873637" w:rsidP="00873637">
      <w:pPr>
        <w:jc w:val="both"/>
      </w:pPr>
      <w:r>
        <w:t>Также автор может выбрать любую свободную тематику, посвященную Великой Отечественной Войне; предотвращению развит</w:t>
      </w:r>
      <w:r w:rsidR="00345D46">
        <w:t>ия фашистского движения в мире; военную историю своей семьи итд.</w:t>
      </w:r>
      <w:bookmarkStart w:id="0" w:name="_GoBack"/>
      <w:bookmarkEnd w:id="0"/>
    </w:p>
    <w:p w:rsidR="00A15889" w:rsidRDefault="00056AA3" w:rsidP="00A15889">
      <w:pPr>
        <w:jc w:val="both"/>
      </w:pPr>
      <w:r>
        <w:t>2.</w:t>
      </w:r>
      <w:proofErr w:type="gramStart"/>
      <w:r>
        <w:t>4.</w:t>
      </w:r>
      <w:r w:rsidR="00A15889">
        <w:t>Количество</w:t>
      </w:r>
      <w:proofErr w:type="gramEnd"/>
      <w:r w:rsidR="00A15889">
        <w:t xml:space="preserve"> участников </w:t>
      </w:r>
      <w:r w:rsidR="0034597C">
        <w:t>не ограничивается.</w:t>
      </w:r>
    </w:p>
    <w:p w:rsidR="00A15889" w:rsidRDefault="00A15889" w:rsidP="00A15889">
      <w:pPr>
        <w:jc w:val="both"/>
      </w:pPr>
      <w:r w:rsidRPr="00526E06">
        <w:lastRenderedPageBreak/>
        <w:t>2</w:t>
      </w:r>
      <w:r>
        <w:t>.</w:t>
      </w:r>
      <w:r w:rsidR="0034597C">
        <w:t>5</w:t>
      </w:r>
      <w:r w:rsidR="00056AA3">
        <w:t>.</w:t>
      </w:r>
      <w:r w:rsidRPr="00236CEF">
        <w:t xml:space="preserve">Регламент выступления с докладом </w:t>
      </w:r>
      <w:r>
        <w:t>– 4-5</w:t>
      </w:r>
      <w:r w:rsidRPr="00236CEF">
        <w:t xml:space="preserve"> мин.</w:t>
      </w:r>
      <w:r>
        <w:t xml:space="preserve"> Во время доклада возможно использование презентаций, фото-, видеоматериалов</w:t>
      </w:r>
      <w:r w:rsidR="0034597C">
        <w:t>.</w:t>
      </w:r>
    </w:p>
    <w:p w:rsidR="00A15889" w:rsidRPr="00D4672A" w:rsidRDefault="00A15889" w:rsidP="00A15889">
      <w:pPr>
        <w:jc w:val="both"/>
      </w:pPr>
      <w:r>
        <w:t>2.</w:t>
      </w:r>
      <w:r w:rsidR="00A661A9">
        <w:t>6</w:t>
      </w:r>
      <w:r>
        <w:t>.</w:t>
      </w:r>
      <w:r w:rsidR="00603C9B" w:rsidRPr="00873670">
        <w:t>Все участники конференции получают сертификат об участии.</w:t>
      </w:r>
    </w:p>
    <w:p w:rsidR="00A15889" w:rsidRDefault="00A15889" w:rsidP="00A15889">
      <w:pPr>
        <w:jc w:val="both"/>
      </w:pPr>
      <w:r>
        <w:t>2.</w:t>
      </w:r>
      <w:r w:rsidR="00A661A9">
        <w:t>7</w:t>
      </w:r>
      <w:r w:rsidR="00056AA3">
        <w:t>.</w:t>
      </w:r>
      <w:r w:rsidR="00603C9B" w:rsidRPr="00D215CC">
        <w:t xml:space="preserve">По итогам конференции на сайте </w:t>
      </w:r>
      <w:r w:rsidR="00603C9B">
        <w:t xml:space="preserve">ОГАПОУ «ГКСКТИИ» </w:t>
      </w:r>
      <w:r w:rsidR="00603C9B" w:rsidRPr="00D215CC">
        <w:t>публикуется сборник работ студентов в электронном варианте и свободном доступе.</w:t>
      </w:r>
    </w:p>
    <w:p w:rsidR="00A15889" w:rsidRDefault="00A15889" w:rsidP="00A15889">
      <w:pPr>
        <w:jc w:val="both"/>
      </w:pPr>
    </w:p>
    <w:p w:rsidR="00A661A9" w:rsidRDefault="00C35005" w:rsidP="00C350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661A9" w:rsidRPr="00F06475">
        <w:rPr>
          <w:rFonts w:ascii="Times New Roman" w:hAnsi="Times New Roman" w:cs="Times New Roman"/>
          <w:b/>
          <w:sz w:val="24"/>
          <w:szCs w:val="24"/>
        </w:rPr>
        <w:t>ТРЕБОВАНИЯ К РАБОТАМ, ПРЕДСТАВЛЯЕМЫМ НА КОНФЕРЕНЦИИ</w:t>
      </w:r>
    </w:p>
    <w:p w:rsidR="00A661A9" w:rsidRPr="00873670" w:rsidRDefault="00056AA3" w:rsidP="00A661A9">
      <w:pPr>
        <w:jc w:val="both"/>
      </w:pPr>
      <w:r>
        <w:t>3.1.</w:t>
      </w:r>
      <w:r w:rsidR="00A661A9" w:rsidRPr="00873670">
        <w:t xml:space="preserve">Участники представляют </w:t>
      </w:r>
      <w:r w:rsidR="00A661A9">
        <w:t xml:space="preserve">на конференции </w:t>
      </w:r>
      <w:r w:rsidR="00A661A9" w:rsidRPr="00873670">
        <w:t xml:space="preserve">результаты </w:t>
      </w:r>
      <w:r w:rsidR="001E08E4">
        <w:t>работ</w:t>
      </w:r>
      <w:r w:rsidR="00A661A9" w:rsidRPr="00873670">
        <w:t>, выполненных индивидуально или коллективно в форме докладов.</w:t>
      </w:r>
      <w:r w:rsidR="00A661A9">
        <w:t xml:space="preserve"> </w:t>
      </w:r>
      <w:r w:rsidR="00A661A9" w:rsidRPr="00873670">
        <w:t>Тема доклада выбирается участниками конференции самостоятельно при согласовании с научным руководителем.</w:t>
      </w:r>
    </w:p>
    <w:p w:rsidR="00A661A9" w:rsidRDefault="00056AA3" w:rsidP="00A661A9">
      <w:pPr>
        <w:jc w:val="both"/>
      </w:pPr>
      <w:r>
        <w:t>3.2.</w:t>
      </w:r>
      <w:r w:rsidR="00A661A9" w:rsidRPr="00873670">
        <w:t xml:space="preserve">Не позднее </w:t>
      </w:r>
      <w:r w:rsidR="00A661A9">
        <w:t>даты, указанной в п.2.1,</w:t>
      </w:r>
      <w:r w:rsidR="00A661A9" w:rsidRPr="00873670">
        <w:t xml:space="preserve"> докладчик обязан представить заявку на участие и статью, утверждённые научным руководителем</w:t>
      </w:r>
      <w:r w:rsidR="00A661A9">
        <w:t>,</w:t>
      </w:r>
      <w:r w:rsidR="00A661A9" w:rsidRPr="00873670">
        <w:t xml:space="preserve"> в </w:t>
      </w:r>
      <w:r w:rsidR="00A661A9">
        <w:t>ор</w:t>
      </w:r>
      <w:r w:rsidR="00A661A9" w:rsidRPr="00873670">
        <w:t>гкомитет конференции.</w:t>
      </w:r>
    </w:p>
    <w:p w:rsidR="00A661A9" w:rsidRPr="00873670" w:rsidRDefault="00056AA3" w:rsidP="00A661A9">
      <w:pPr>
        <w:jc w:val="both"/>
      </w:pPr>
      <w:r>
        <w:t>3.3.</w:t>
      </w:r>
      <w:r w:rsidR="00A661A9" w:rsidRPr="00873670">
        <w:t>К участию в конференции допускаются работы только на русском языке.</w:t>
      </w:r>
    </w:p>
    <w:p w:rsidR="00A661A9" w:rsidRPr="00236CEF" w:rsidRDefault="00056AA3" w:rsidP="00A661A9">
      <w:pPr>
        <w:jc w:val="both"/>
      </w:pPr>
      <w:r>
        <w:t>3.4.</w:t>
      </w:r>
      <w:r w:rsidR="00A661A9" w:rsidRPr="00236CEF">
        <w:t xml:space="preserve">Требования к </w:t>
      </w:r>
      <w:r w:rsidR="00A661A9">
        <w:t>статьям</w:t>
      </w:r>
      <w:r w:rsidR="00A661A9" w:rsidRPr="00236CEF">
        <w:t>:</w:t>
      </w:r>
      <w:r w:rsidR="00A661A9">
        <w:t xml:space="preserve"> </w:t>
      </w:r>
      <w:r w:rsidR="00A661A9" w:rsidRPr="00236CEF">
        <w:t>Текст должен быть авторским. Объем – 3-6 стр. Первая строка - Ф.И.О. автора(</w:t>
      </w:r>
      <w:proofErr w:type="spellStart"/>
      <w:r w:rsidR="00A661A9" w:rsidRPr="00236CEF">
        <w:t>ов</w:t>
      </w:r>
      <w:proofErr w:type="spellEnd"/>
      <w:r w:rsidR="00A661A9" w:rsidRPr="00236CEF">
        <w:t>);</w:t>
      </w:r>
      <w:r w:rsidR="00A661A9">
        <w:t xml:space="preserve"> ниже – ФИО научного руководителя;</w:t>
      </w:r>
      <w:r w:rsidR="00A661A9" w:rsidRPr="00236CEF">
        <w:t xml:space="preserve"> ниже – название статьи; через строку – полное наименование учебного заведения, специальность/специализация, курс, группа.</w:t>
      </w:r>
      <w:r w:rsidR="00A661A9">
        <w:t xml:space="preserve"> </w:t>
      </w:r>
      <w:r w:rsidR="00A661A9" w:rsidRPr="00236CEF">
        <w:t xml:space="preserve">Все поля – по 20 мм; шрифт – 12 </w:t>
      </w:r>
      <w:proofErr w:type="spellStart"/>
      <w:r w:rsidR="00A661A9" w:rsidRPr="00236CEF">
        <w:t>TimesNewRoman</w:t>
      </w:r>
      <w:proofErr w:type="spellEnd"/>
      <w:r w:rsidR="00A661A9" w:rsidRPr="00236CEF">
        <w:t>; междус</w:t>
      </w:r>
      <w:r w:rsidR="00A661A9">
        <w:t>трочный интервал – полуторный; в</w:t>
      </w:r>
      <w:r w:rsidR="00A661A9" w:rsidRPr="00236CEF">
        <w:t>ыравнивание текста – по ширине, отступ для первой строки абзаца – 1см.</w:t>
      </w:r>
    </w:p>
    <w:p w:rsidR="00A661A9" w:rsidRDefault="00A661A9" w:rsidP="00A661A9">
      <w:pPr>
        <w:jc w:val="both"/>
      </w:pPr>
      <w:r w:rsidRPr="00236CEF">
        <w:t>Нумерованный список литературы размещается в конце работы, ссылка на источник оф</w:t>
      </w:r>
      <w:r>
        <w:t xml:space="preserve">ормляется в квадратных скобках. </w:t>
      </w:r>
      <w:r w:rsidRPr="00236CEF">
        <w:t xml:space="preserve">Для правильного оформления списка литературы необходимо обратиться к нормативному документу: ГОСТ 7.1 – 2003. «Библиографическая запись. Библиографическое  описание. Общие требования и правила составления». </w:t>
      </w:r>
    </w:p>
    <w:p w:rsidR="003B6157" w:rsidRPr="00963D98" w:rsidRDefault="00056AA3" w:rsidP="00A661A9">
      <w:pPr>
        <w:jc w:val="both"/>
      </w:pPr>
      <w:r>
        <w:t>3.5</w:t>
      </w:r>
      <w:r w:rsidR="003B6157">
        <w:t xml:space="preserve">Требования к видеофайлу </w:t>
      </w:r>
      <w:r w:rsidR="00281B09">
        <w:t>длительность 5-</w:t>
      </w:r>
      <w:r w:rsidR="00963D98">
        <w:t xml:space="preserve">6 минут, файл подписывается ФИО и наименованием учреждения, формат </w:t>
      </w:r>
      <w:proofErr w:type="spellStart"/>
      <w:r w:rsidR="00963D98">
        <w:rPr>
          <w:lang w:val="en-US"/>
        </w:rPr>
        <w:t>mp</w:t>
      </w:r>
      <w:proofErr w:type="spellEnd"/>
      <w:r w:rsidR="00963D98" w:rsidRPr="00963D98">
        <w:t>4</w:t>
      </w:r>
      <w:r w:rsidRPr="00056AA3">
        <w:t xml:space="preserve"> </w:t>
      </w:r>
      <w:r>
        <w:t xml:space="preserve">или </w:t>
      </w:r>
      <w:proofErr w:type="spellStart"/>
      <w:r>
        <w:rPr>
          <w:lang w:val="en-US"/>
        </w:rPr>
        <w:t>avi</w:t>
      </w:r>
      <w:proofErr w:type="spellEnd"/>
      <w:r w:rsidR="00963D98" w:rsidRPr="00963D98">
        <w:t>.</w:t>
      </w:r>
    </w:p>
    <w:p w:rsidR="00A661A9" w:rsidRDefault="00056AA3" w:rsidP="00A661A9">
      <w:pPr>
        <w:jc w:val="both"/>
      </w:pPr>
      <w:r>
        <w:t>3.6.</w:t>
      </w:r>
      <w:r w:rsidR="00A661A9">
        <w:t>В случае нарушения требований оргкомитет имеет право отказать в участии в проведении конференции.</w:t>
      </w:r>
    </w:p>
    <w:p w:rsidR="00A661A9" w:rsidRDefault="00A661A9" w:rsidP="00A661A9">
      <w:pPr>
        <w:jc w:val="both"/>
      </w:pPr>
    </w:p>
    <w:p w:rsidR="00FF299B" w:rsidRDefault="00C35005" w:rsidP="00FF299B">
      <w:pPr>
        <w:jc w:val="center"/>
        <w:rPr>
          <w:b/>
        </w:rPr>
      </w:pPr>
      <w:r>
        <w:rPr>
          <w:b/>
        </w:rPr>
        <w:t>4.</w:t>
      </w:r>
      <w:r w:rsidR="00056AA3">
        <w:rPr>
          <w:b/>
        </w:rPr>
        <w:t xml:space="preserve">ОРГКОМИТЕТ </w:t>
      </w:r>
      <w:r w:rsidR="00FF299B" w:rsidRPr="00246F60">
        <w:rPr>
          <w:b/>
        </w:rPr>
        <w:t>КОНКУРСА</w:t>
      </w:r>
    </w:p>
    <w:p w:rsidR="00FF299B" w:rsidRDefault="00C35005" w:rsidP="00FF299B">
      <w:pPr>
        <w:jc w:val="both"/>
      </w:pPr>
      <w:r>
        <w:t>4</w:t>
      </w:r>
      <w:r w:rsidR="00056AA3">
        <w:t xml:space="preserve">.1.Оргкомитет </w:t>
      </w:r>
      <w:r w:rsidR="00FF299B" w:rsidRPr="00190747">
        <w:t>к</w:t>
      </w:r>
      <w:r w:rsidR="00056AA3">
        <w:t>онференции</w:t>
      </w:r>
      <w:r w:rsidR="00FF299B" w:rsidRPr="00190747">
        <w:t xml:space="preserve"> формирует директор колледжа</w:t>
      </w:r>
      <w:r w:rsidR="00056AA3">
        <w:t xml:space="preserve"> совместно с заместителем директора по воспитательной работе и практическому обучению</w:t>
      </w:r>
      <w:r w:rsidR="00FF299B" w:rsidRPr="00190747">
        <w:t>.</w:t>
      </w:r>
    </w:p>
    <w:p w:rsidR="00FF299B" w:rsidRPr="00246F60" w:rsidRDefault="00C35005" w:rsidP="00FF299B">
      <w:pPr>
        <w:jc w:val="both"/>
      </w:pPr>
      <w:r>
        <w:t>4</w:t>
      </w:r>
      <w:r w:rsidR="00FF299B" w:rsidRPr="00246F60">
        <w:t>.</w:t>
      </w:r>
      <w:r w:rsidR="00FF299B">
        <w:t>2</w:t>
      </w:r>
      <w:r w:rsidR="00056AA3">
        <w:t>.</w:t>
      </w:r>
      <w:r w:rsidR="00FF299B">
        <w:t>О</w:t>
      </w:r>
      <w:r w:rsidR="00FF299B" w:rsidRPr="00246F60">
        <w:t xml:space="preserve">ргкомитет </w:t>
      </w:r>
      <w:r w:rsidR="00FF299B">
        <w:t>осуществляет п</w:t>
      </w:r>
      <w:r w:rsidR="00FF299B" w:rsidRPr="00246F60">
        <w:t xml:space="preserve">рием заявок и </w:t>
      </w:r>
      <w:r w:rsidR="00FF299B">
        <w:t>статей (тезисов докладов)</w:t>
      </w:r>
      <w:r w:rsidR="00FF299B" w:rsidRPr="00246F60">
        <w:t xml:space="preserve"> на конкурс, их предварительный анализ на соответствие требованиям конкурса, обработку результатов, информирование о результатах </w:t>
      </w:r>
      <w:r w:rsidR="00056AA3">
        <w:t>конференции</w:t>
      </w:r>
      <w:r w:rsidR="00FF299B" w:rsidRPr="00246F60">
        <w:t xml:space="preserve">, составление сборника материалов </w:t>
      </w:r>
      <w:r w:rsidR="00056AA3">
        <w:t>конференции.</w:t>
      </w:r>
    </w:p>
    <w:p w:rsidR="00FF299B" w:rsidRPr="00246F60" w:rsidRDefault="00C35005" w:rsidP="00FF299B">
      <w:pPr>
        <w:jc w:val="both"/>
      </w:pPr>
      <w:r>
        <w:t>4</w:t>
      </w:r>
      <w:r w:rsidR="00FF299B">
        <w:t>.</w:t>
      </w:r>
      <w:r w:rsidR="00190747">
        <w:t>3</w:t>
      </w:r>
      <w:r w:rsidR="00056AA3">
        <w:t>.</w:t>
      </w:r>
      <w:r w:rsidR="00FF299B">
        <w:t>Орг</w:t>
      </w:r>
      <w:r w:rsidR="00FF299B" w:rsidRPr="00246F60">
        <w:t xml:space="preserve">комитет оставляет за собой право: </w:t>
      </w:r>
    </w:p>
    <w:p w:rsidR="00FF299B" w:rsidRPr="00246F60" w:rsidRDefault="00FF299B" w:rsidP="00FF29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принимать работы, несоответствующие требованиям </w:t>
      </w:r>
      <w:r w:rsidR="00056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99B" w:rsidRDefault="00FF299B" w:rsidP="00FF29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работы, поданные позже установленного срока.</w:t>
      </w:r>
    </w:p>
    <w:p w:rsidR="00FF299B" w:rsidRDefault="00FF299B" w:rsidP="00FF29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информацию о результатах </w:t>
      </w:r>
      <w:r w:rsidR="00056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>ОГАПОУ «ГКСКТИИ»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99B" w:rsidRPr="00246F60" w:rsidRDefault="00FF299B" w:rsidP="00FF29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9B" w:rsidRDefault="00C35005" w:rsidP="00C350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F299B" w:rsidRPr="00706F29">
        <w:rPr>
          <w:rFonts w:ascii="Times New Roman" w:hAnsi="Times New Roman" w:cs="Times New Roman"/>
          <w:b/>
          <w:sz w:val="24"/>
          <w:szCs w:val="24"/>
        </w:rPr>
        <w:t>УСЛОВИЯ УЧАСТИЯ В КОНФЕРЕНЦИИ</w:t>
      </w:r>
    </w:p>
    <w:p w:rsidR="00FF299B" w:rsidRPr="003A5CC1" w:rsidRDefault="00C35005" w:rsidP="00FF299B">
      <w:pPr>
        <w:widowControl w:val="0"/>
        <w:autoSpaceDE w:val="0"/>
        <w:autoSpaceDN w:val="0"/>
        <w:adjustRightInd w:val="0"/>
        <w:snapToGrid w:val="0"/>
        <w:jc w:val="both"/>
      </w:pPr>
      <w:r>
        <w:t>5</w:t>
      </w:r>
      <w:r w:rsidR="00FF299B" w:rsidRPr="0088519D">
        <w:t>.1</w:t>
      </w:r>
      <w:r w:rsidR="00056AA3">
        <w:t>.</w:t>
      </w:r>
      <w:r w:rsidR="00FF299B" w:rsidRPr="003A5CC1">
        <w:t>Для участия в конференции необходимо:</w:t>
      </w:r>
    </w:p>
    <w:p w:rsidR="00FF299B" w:rsidRPr="003A5CC1" w:rsidRDefault="00FF299B" w:rsidP="00FF299B">
      <w:pPr>
        <w:widowControl w:val="0"/>
        <w:autoSpaceDE w:val="0"/>
        <w:autoSpaceDN w:val="0"/>
        <w:adjustRightInd w:val="0"/>
        <w:snapToGrid w:val="0"/>
        <w:jc w:val="both"/>
      </w:pPr>
      <w:r w:rsidRPr="00AE5565">
        <w:t xml:space="preserve">В срок до </w:t>
      </w:r>
      <w:r w:rsidR="00733ED2" w:rsidRPr="00733ED2">
        <w:t>2</w:t>
      </w:r>
      <w:r w:rsidR="003E0F82">
        <w:t>4</w:t>
      </w:r>
      <w:r w:rsidRPr="00733ED2">
        <w:t xml:space="preserve"> апреля</w:t>
      </w:r>
      <w:r w:rsidRPr="00AE5565">
        <w:t xml:space="preserve"> 202</w:t>
      </w:r>
      <w:r w:rsidR="003E0F82">
        <w:t>3</w:t>
      </w:r>
      <w:r w:rsidRPr="00AE5565">
        <w:t xml:space="preserve"> года (включительно) заполнить </w:t>
      </w:r>
      <w:r w:rsidRPr="00AE5565">
        <w:rPr>
          <w:b/>
        </w:rPr>
        <w:t>онлайн заявку</w:t>
      </w:r>
      <w:r w:rsidRPr="00AE5565">
        <w:t xml:space="preserve"> (в </w:t>
      </w:r>
      <w:proofErr w:type="spellStart"/>
      <w:r w:rsidRPr="00AE5565">
        <w:t>гугл</w:t>
      </w:r>
      <w:proofErr w:type="spellEnd"/>
      <w:r w:rsidRPr="00AE5565">
        <w:t>-форме) на сайте колледжа в разделе «Студенту-Конференции». К заявке прикрепить ссылку на текст</w:t>
      </w:r>
      <w:r w:rsidR="00C35005">
        <w:t xml:space="preserve"> статьи и </w:t>
      </w:r>
      <w:proofErr w:type="gramStart"/>
      <w:r w:rsidR="00C35005">
        <w:t>видео-файл</w:t>
      </w:r>
      <w:proofErr w:type="gramEnd"/>
      <w:r w:rsidR="00C35005">
        <w:t xml:space="preserve"> выступления.</w:t>
      </w:r>
    </w:p>
    <w:p w:rsidR="00FF299B" w:rsidRPr="0088519D" w:rsidRDefault="00C35005" w:rsidP="00FF299B">
      <w:pPr>
        <w:widowControl w:val="0"/>
        <w:autoSpaceDE w:val="0"/>
        <w:autoSpaceDN w:val="0"/>
        <w:adjustRightInd w:val="0"/>
        <w:snapToGrid w:val="0"/>
        <w:jc w:val="both"/>
      </w:pPr>
      <w:r>
        <w:t>5</w:t>
      </w:r>
      <w:r w:rsidR="00FF299B" w:rsidRPr="0088519D">
        <w:t>.</w:t>
      </w:r>
      <w:r w:rsidR="00595481">
        <w:t>2</w:t>
      </w:r>
      <w:r w:rsidR="00056AA3">
        <w:t>.</w:t>
      </w:r>
      <w:r w:rsidR="00FF299B" w:rsidRPr="0088519D">
        <w:t>От каждого учебного завед</w:t>
      </w:r>
      <w:r w:rsidR="00FF299B">
        <w:t>ения принимается неограниченное количество участников</w:t>
      </w:r>
      <w:r w:rsidR="00FF299B" w:rsidRPr="0088519D">
        <w:t xml:space="preserve">. </w:t>
      </w:r>
    </w:p>
    <w:p w:rsidR="00FF299B" w:rsidRPr="0088519D" w:rsidRDefault="00C35005" w:rsidP="00FF299B">
      <w:pPr>
        <w:widowControl w:val="0"/>
        <w:autoSpaceDE w:val="0"/>
        <w:autoSpaceDN w:val="0"/>
        <w:adjustRightInd w:val="0"/>
        <w:snapToGrid w:val="0"/>
      </w:pPr>
      <w:r>
        <w:t>5</w:t>
      </w:r>
      <w:r w:rsidR="00FF299B" w:rsidRPr="0088519D">
        <w:t>.</w:t>
      </w:r>
      <w:r>
        <w:t>3</w:t>
      </w:r>
      <w:r w:rsidR="00FF299B">
        <w:t>Контактные данные ор</w:t>
      </w:r>
      <w:r w:rsidR="0019039E">
        <w:t>г</w:t>
      </w:r>
      <w:r w:rsidR="00FF299B">
        <w:t>комитета конференции</w:t>
      </w:r>
      <w:r w:rsidR="00FF299B" w:rsidRPr="0088519D">
        <w:t xml:space="preserve">: </w:t>
      </w:r>
    </w:p>
    <w:p w:rsidR="00FF299B" w:rsidRPr="004D2CFC" w:rsidRDefault="0019039E" w:rsidP="00FF299B">
      <w:pPr>
        <w:widowControl w:val="0"/>
        <w:autoSpaceDE w:val="0"/>
        <w:autoSpaceDN w:val="0"/>
        <w:adjustRightInd w:val="0"/>
        <w:snapToGrid w:val="0"/>
        <w:rPr>
          <w:rStyle w:val="a4"/>
        </w:rPr>
      </w:pPr>
      <w:proofErr w:type="spellStart"/>
      <w:r>
        <w:t>Подорванова</w:t>
      </w:r>
      <w:proofErr w:type="spellEnd"/>
      <w:r>
        <w:t xml:space="preserve"> Анна Сергеевна</w:t>
      </w:r>
      <w:r w:rsidR="00FF299B" w:rsidRPr="00145BA0">
        <w:t>: 8(3822)</w:t>
      </w:r>
      <w:r w:rsidR="00FF299B">
        <w:t xml:space="preserve"> 9036</w:t>
      </w:r>
      <w:r>
        <w:t>13</w:t>
      </w:r>
      <w:r w:rsidR="00FF299B" w:rsidRPr="00145BA0">
        <w:t>;</w:t>
      </w:r>
      <w:r>
        <w:t xml:space="preserve"> </w:t>
      </w:r>
      <w:hyperlink r:id="rId6" w:history="1">
        <w:r w:rsidR="00056AA3" w:rsidRPr="00EB1D29">
          <w:rPr>
            <w:rStyle w:val="a4"/>
            <w:lang w:val="en-US"/>
          </w:rPr>
          <w:t>anna</w:t>
        </w:r>
        <w:r w:rsidR="00056AA3" w:rsidRPr="00EB1D29">
          <w:rPr>
            <w:rStyle w:val="a4"/>
          </w:rPr>
          <w:t>_</w:t>
        </w:r>
        <w:r w:rsidR="00056AA3" w:rsidRPr="00EB1D29">
          <w:rPr>
            <w:rStyle w:val="a4"/>
            <w:lang w:val="en-US"/>
          </w:rPr>
          <w:t>podorvanova</w:t>
        </w:r>
        <w:r w:rsidR="00056AA3" w:rsidRPr="00EB1D29">
          <w:rPr>
            <w:rStyle w:val="a4"/>
          </w:rPr>
          <w:t>@</w:t>
        </w:r>
        <w:r w:rsidR="00056AA3" w:rsidRPr="00EB1D29">
          <w:rPr>
            <w:rStyle w:val="a4"/>
            <w:lang w:val="en-US"/>
          </w:rPr>
          <w:t>inbox</w:t>
        </w:r>
        <w:r w:rsidR="00056AA3" w:rsidRPr="00EB1D29">
          <w:rPr>
            <w:rStyle w:val="a4"/>
          </w:rPr>
          <w:t>.</w:t>
        </w:r>
        <w:proofErr w:type="spellStart"/>
        <w:r w:rsidR="00056AA3" w:rsidRPr="00EB1D29">
          <w:rPr>
            <w:rStyle w:val="a4"/>
            <w:lang w:val="en-US"/>
          </w:rPr>
          <w:t>ru</w:t>
        </w:r>
        <w:proofErr w:type="spellEnd"/>
      </w:hyperlink>
    </w:p>
    <w:p w:rsidR="00A15889" w:rsidRDefault="004D2CFC" w:rsidP="00C35005">
      <w:pPr>
        <w:widowControl w:val="0"/>
        <w:autoSpaceDE w:val="0"/>
        <w:autoSpaceDN w:val="0"/>
        <w:adjustRightInd w:val="0"/>
        <w:snapToGrid w:val="0"/>
      </w:pPr>
      <w:r w:rsidRPr="003423DA">
        <w:rPr>
          <w:rStyle w:val="a4"/>
          <w:color w:val="auto"/>
          <w:u w:val="none"/>
        </w:rPr>
        <w:t>Давлетшина Ната</w:t>
      </w:r>
      <w:r w:rsidR="003423DA" w:rsidRPr="003423DA">
        <w:rPr>
          <w:rStyle w:val="a4"/>
          <w:color w:val="auto"/>
          <w:u w:val="none"/>
        </w:rPr>
        <w:t>лья Валерьевна</w:t>
      </w:r>
      <w:r w:rsidR="003423DA">
        <w:rPr>
          <w:rStyle w:val="a4"/>
          <w:color w:val="auto"/>
          <w:u w:val="none"/>
        </w:rPr>
        <w:t xml:space="preserve"> </w:t>
      </w:r>
      <w:r w:rsidR="003423DA" w:rsidRPr="00145BA0">
        <w:t>8(3822)</w:t>
      </w:r>
      <w:r w:rsidR="003423DA">
        <w:t xml:space="preserve"> 903613</w:t>
      </w:r>
    </w:p>
    <w:sectPr w:rsidR="00A1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478"/>
    <w:multiLevelType w:val="hybridMultilevel"/>
    <w:tmpl w:val="1E1C8E5E"/>
    <w:lvl w:ilvl="0" w:tplc="D916D4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65F46"/>
    <w:multiLevelType w:val="hybridMultilevel"/>
    <w:tmpl w:val="BCE2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619A9"/>
    <w:multiLevelType w:val="hybridMultilevel"/>
    <w:tmpl w:val="7C544994"/>
    <w:lvl w:ilvl="0" w:tplc="48D6C2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C6DE5"/>
    <w:multiLevelType w:val="hybridMultilevel"/>
    <w:tmpl w:val="1B2CCAFE"/>
    <w:lvl w:ilvl="0" w:tplc="E9FAAA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726847"/>
    <w:multiLevelType w:val="multilevel"/>
    <w:tmpl w:val="8A382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E10DDB"/>
    <w:multiLevelType w:val="hybridMultilevel"/>
    <w:tmpl w:val="6FD0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6D"/>
    <w:rsid w:val="0003750E"/>
    <w:rsid w:val="00056AA3"/>
    <w:rsid w:val="000A6939"/>
    <w:rsid w:val="0019039E"/>
    <w:rsid w:val="00190747"/>
    <w:rsid w:val="001B17B9"/>
    <w:rsid w:val="001E08E4"/>
    <w:rsid w:val="00281B09"/>
    <w:rsid w:val="002B0582"/>
    <w:rsid w:val="003423DA"/>
    <w:rsid w:val="0034597C"/>
    <w:rsid w:val="00345D46"/>
    <w:rsid w:val="00396955"/>
    <w:rsid w:val="003B6157"/>
    <w:rsid w:val="003E0F82"/>
    <w:rsid w:val="004335A8"/>
    <w:rsid w:val="004572AB"/>
    <w:rsid w:val="004707D4"/>
    <w:rsid w:val="004B5FE0"/>
    <w:rsid w:val="004D2CFC"/>
    <w:rsid w:val="005347D4"/>
    <w:rsid w:val="005422A3"/>
    <w:rsid w:val="00595481"/>
    <w:rsid w:val="00596049"/>
    <w:rsid w:val="00603C9B"/>
    <w:rsid w:val="0065515A"/>
    <w:rsid w:val="0068052B"/>
    <w:rsid w:val="006A4463"/>
    <w:rsid w:val="006C3FB0"/>
    <w:rsid w:val="00716F99"/>
    <w:rsid w:val="00733ED2"/>
    <w:rsid w:val="007B65C9"/>
    <w:rsid w:val="00873637"/>
    <w:rsid w:val="00927169"/>
    <w:rsid w:val="00963D98"/>
    <w:rsid w:val="009D0F49"/>
    <w:rsid w:val="00A15889"/>
    <w:rsid w:val="00A661A9"/>
    <w:rsid w:val="00B52A18"/>
    <w:rsid w:val="00B66D4B"/>
    <w:rsid w:val="00C35005"/>
    <w:rsid w:val="00CF3AA5"/>
    <w:rsid w:val="00D3311D"/>
    <w:rsid w:val="00E031E6"/>
    <w:rsid w:val="00F22D44"/>
    <w:rsid w:val="00F5606D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4385"/>
  <w15:docId w15:val="{B86BE4DF-DE20-4070-8AD0-DBA9D32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FF299B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_podorvanova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Гаденов Сергей</cp:lastModifiedBy>
  <cp:revision>13</cp:revision>
  <cp:lastPrinted>2023-01-24T04:05:00Z</cp:lastPrinted>
  <dcterms:created xsi:type="dcterms:W3CDTF">2022-03-13T09:03:00Z</dcterms:created>
  <dcterms:modified xsi:type="dcterms:W3CDTF">2023-04-20T03:55:00Z</dcterms:modified>
</cp:coreProperties>
</file>